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9FD9F" w14:textId="77777777" w:rsidR="001D5C40" w:rsidRPr="0067194B" w:rsidRDefault="00B31D81" w:rsidP="00E62138">
      <w:pPr>
        <w:pStyle w:val="Nzev"/>
        <w:spacing w:after="0" w:line="276" w:lineRule="auto"/>
        <w:contextualSpacing w:val="0"/>
        <w:rPr>
          <w:rFonts w:asciiTheme="minorHAnsi" w:hAnsiTheme="minorHAnsi" w:cstheme="minorHAnsi"/>
          <w:color w:val="002060"/>
          <w:sz w:val="24"/>
          <w:szCs w:val="24"/>
        </w:rPr>
      </w:pPr>
      <w:r w:rsidRPr="14DCDA31">
        <w:rPr>
          <w:rFonts w:asciiTheme="minorHAnsi" w:hAnsiTheme="minorHAnsi" w:cstheme="minorBidi"/>
          <w:color w:val="002060"/>
          <w:sz w:val="24"/>
          <w:szCs w:val="24"/>
        </w:rPr>
        <w:t>Tisková zpráva</w:t>
      </w:r>
    </w:p>
    <w:p w14:paraId="6EC498D3" w14:textId="3A57CE44" w:rsidR="667A8E7F" w:rsidRDefault="667A8E7F" w:rsidP="14DCDA31">
      <w:pPr>
        <w:spacing w:after="0" w:line="276" w:lineRule="auto"/>
        <w:rPr>
          <w:rFonts w:eastAsiaTheme="minorEastAsia"/>
          <w:b/>
          <w:bCs/>
          <w:color w:val="002060"/>
          <w:sz w:val="28"/>
          <w:szCs w:val="28"/>
        </w:rPr>
      </w:pPr>
      <w:proofErr w:type="spellStart"/>
      <w:r w:rsidRPr="14DCDA31">
        <w:rPr>
          <w:rFonts w:eastAsiaTheme="minorEastAsia"/>
          <w:b/>
          <w:bCs/>
          <w:color w:val="002060"/>
          <w:sz w:val="28"/>
          <w:szCs w:val="28"/>
        </w:rPr>
        <w:t>Daránek</w:t>
      </w:r>
      <w:proofErr w:type="spellEnd"/>
      <w:r w:rsidRPr="14DCDA31">
        <w:rPr>
          <w:rFonts w:eastAsiaTheme="minorEastAsia"/>
          <w:b/>
          <w:bCs/>
          <w:color w:val="002060"/>
          <w:sz w:val="28"/>
          <w:szCs w:val="28"/>
        </w:rPr>
        <w:t xml:space="preserve"> pomáhá dětem zažít věci, které pro jiné jsou samozřejmostí</w:t>
      </w:r>
    </w:p>
    <w:p w14:paraId="2E2FFEFB" w14:textId="75E21E74" w:rsidR="004744C6" w:rsidRPr="0067194B" w:rsidRDefault="00B31D81" w:rsidP="14DCDA31">
      <w:pPr>
        <w:spacing w:after="0" w:line="276" w:lineRule="auto"/>
        <w:rPr>
          <w:color w:val="002060"/>
          <w:sz w:val="24"/>
          <w:szCs w:val="24"/>
          <w:shd w:val="clear" w:color="auto" w:fill="FFFFFF"/>
        </w:rPr>
      </w:pPr>
      <w:r w:rsidRPr="14DCDA31">
        <w:rPr>
          <w:color w:val="002060"/>
          <w:sz w:val="24"/>
          <w:szCs w:val="24"/>
          <w:shd w:val="clear" w:color="auto" w:fill="FFFFFF"/>
        </w:rPr>
        <w:t xml:space="preserve">Praha </w:t>
      </w:r>
      <w:r w:rsidR="00F91E37" w:rsidRPr="14DCDA31">
        <w:rPr>
          <w:color w:val="002060"/>
          <w:sz w:val="24"/>
          <w:szCs w:val="24"/>
          <w:shd w:val="clear" w:color="auto" w:fill="FFFFFF"/>
        </w:rPr>
        <w:t>2</w:t>
      </w:r>
      <w:r w:rsidR="00DC516B" w:rsidRPr="14DCDA31">
        <w:rPr>
          <w:color w:val="002060"/>
          <w:sz w:val="24"/>
          <w:szCs w:val="24"/>
          <w:shd w:val="clear" w:color="auto" w:fill="FFFFFF"/>
        </w:rPr>
        <w:t>0</w:t>
      </w:r>
      <w:r w:rsidRPr="14DCDA31">
        <w:rPr>
          <w:color w:val="002060"/>
          <w:sz w:val="24"/>
          <w:szCs w:val="24"/>
          <w:shd w:val="clear" w:color="auto" w:fill="FFFFFF"/>
        </w:rPr>
        <w:t xml:space="preserve">. </w:t>
      </w:r>
      <w:r w:rsidR="003A6234" w:rsidRPr="14DCDA31">
        <w:rPr>
          <w:color w:val="002060"/>
          <w:sz w:val="24"/>
          <w:szCs w:val="24"/>
          <w:shd w:val="clear" w:color="auto" w:fill="FFFFFF"/>
        </w:rPr>
        <w:t>května</w:t>
      </w:r>
      <w:r w:rsidRPr="14DCDA31">
        <w:rPr>
          <w:color w:val="002060"/>
          <w:sz w:val="24"/>
          <w:szCs w:val="24"/>
          <w:shd w:val="clear" w:color="auto" w:fill="FFFFFF"/>
        </w:rPr>
        <w:t xml:space="preserve"> 202</w:t>
      </w:r>
      <w:r w:rsidR="00DC516B" w:rsidRPr="14DCDA31">
        <w:rPr>
          <w:color w:val="002060"/>
          <w:sz w:val="24"/>
          <w:szCs w:val="24"/>
          <w:shd w:val="clear" w:color="auto" w:fill="FFFFFF"/>
        </w:rPr>
        <w:t>6</w:t>
      </w:r>
      <w:r>
        <w:br/>
      </w:r>
    </w:p>
    <w:p w14:paraId="41A62DBF" w14:textId="513718FC" w:rsidR="00DC516B" w:rsidRPr="0067194B" w:rsidRDefault="00DC516B" w:rsidP="14DCDA31">
      <w:pPr>
        <w:spacing w:after="0" w:line="259" w:lineRule="auto"/>
        <w:rPr>
          <w:b/>
          <w:bCs/>
          <w:color w:val="002060"/>
          <w:sz w:val="24"/>
          <w:szCs w:val="24"/>
          <w:shd w:val="clear" w:color="auto" w:fill="FFFFFF"/>
        </w:rPr>
      </w:pPr>
      <w:r w:rsidRPr="14DCDA31">
        <w:rPr>
          <w:b/>
          <w:bCs/>
          <w:color w:val="002060"/>
          <w:sz w:val="24"/>
          <w:szCs w:val="24"/>
          <w:shd w:val="clear" w:color="auto" w:fill="FFFFFF"/>
        </w:rPr>
        <w:t xml:space="preserve">Letní tábor, školní výlet, nové brýle nebo bezpečné místo na hraní. Pro mnoho dětí jde o samozřejmosti. Pro jiné něco, co si jejich rodiny jednoduše nemohou dovolit. Projekt </w:t>
      </w:r>
      <w:proofErr w:type="spellStart"/>
      <w:r w:rsidRPr="14DCDA31">
        <w:rPr>
          <w:b/>
          <w:bCs/>
          <w:color w:val="002060"/>
          <w:sz w:val="24"/>
          <w:szCs w:val="24"/>
          <w:shd w:val="clear" w:color="auto" w:fill="FFFFFF"/>
        </w:rPr>
        <w:t>Daránek</w:t>
      </w:r>
      <w:proofErr w:type="spellEnd"/>
      <w:r w:rsidRPr="14DCDA31">
        <w:rPr>
          <w:b/>
          <w:bCs/>
          <w:color w:val="002060"/>
          <w:sz w:val="24"/>
          <w:szCs w:val="24"/>
          <w:shd w:val="clear" w:color="auto" w:fill="FFFFFF"/>
        </w:rPr>
        <w:t xml:space="preserve"> od Charity Česká republika proto i letos pomáhá dětem </w:t>
      </w:r>
      <w:proofErr w:type="gramStart"/>
      <w:r w:rsidRPr="14DCDA31">
        <w:rPr>
          <w:b/>
          <w:bCs/>
          <w:color w:val="002060"/>
          <w:sz w:val="24"/>
          <w:szCs w:val="24"/>
          <w:shd w:val="clear" w:color="auto" w:fill="FFFFFF"/>
        </w:rPr>
        <w:t>ze</w:t>
      </w:r>
      <w:proofErr w:type="gramEnd"/>
      <w:r w:rsidRPr="14DCDA31">
        <w:rPr>
          <w:b/>
          <w:bCs/>
          <w:color w:val="002060"/>
          <w:sz w:val="24"/>
          <w:szCs w:val="24"/>
          <w:shd w:val="clear" w:color="auto" w:fill="FFFFFF"/>
        </w:rPr>
        <w:t xml:space="preserve"> sociálně znevýhodněných rodin prožít dětství o něco </w:t>
      </w:r>
      <w:r w:rsidR="00B47D4C" w:rsidRPr="14DCDA31">
        <w:rPr>
          <w:b/>
          <w:bCs/>
          <w:color w:val="002060"/>
          <w:sz w:val="24"/>
          <w:szCs w:val="24"/>
          <w:shd w:val="clear" w:color="auto" w:fill="FFFFFF"/>
        </w:rPr>
        <w:t>radostněji</w:t>
      </w:r>
      <w:r w:rsidRPr="14DCDA31">
        <w:rPr>
          <w:b/>
          <w:bCs/>
          <w:color w:val="002060"/>
          <w:sz w:val="24"/>
          <w:szCs w:val="24"/>
          <w:shd w:val="clear" w:color="auto" w:fill="FFFFFF"/>
        </w:rPr>
        <w:t>.</w:t>
      </w:r>
    </w:p>
    <w:p w14:paraId="2C134A8E" w14:textId="0C6A1D7D" w:rsidR="002C2395" w:rsidRPr="0067194B" w:rsidRDefault="002C2395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</w:p>
    <w:p w14:paraId="5DF9FCC1" w14:textId="42948C09" w:rsidR="002C2395" w:rsidRPr="0067194B" w:rsidRDefault="006F4ED4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  <w:r w:rsidRPr="7D7DE983">
        <w:rPr>
          <w:color w:val="002060"/>
          <w:sz w:val="24"/>
          <w:szCs w:val="24"/>
          <w:shd w:val="clear" w:color="auto" w:fill="FFFFFF"/>
        </w:rPr>
        <w:t xml:space="preserve">Šestý </w:t>
      </w:r>
      <w:r w:rsidR="002C2395" w:rsidRPr="7D7DE983">
        <w:rPr>
          <w:color w:val="002060"/>
          <w:sz w:val="24"/>
          <w:szCs w:val="24"/>
          <w:shd w:val="clear" w:color="auto" w:fill="FFFFFF"/>
        </w:rPr>
        <w:t xml:space="preserve">ročník charitativní sbírky </w:t>
      </w:r>
      <w:hyperlink r:id="rId11" w:history="1">
        <w:proofErr w:type="spellStart"/>
        <w:r w:rsidR="002C2395" w:rsidRPr="0023215E">
          <w:rPr>
            <w:rStyle w:val="Hypertextovodkaz"/>
            <w:b/>
            <w:bCs/>
            <w:sz w:val="24"/>
            <w:szCs w:val="24"/>
            <w:shd w:val="clear" w:color="auto" w:fill="FFFFFF"/>
          </w:rPr>
          <w:t>Daránek</w:t>
        </w:r>
        <w:proofErr w:type="spellEnd"/>
        <w:r w:rsidR="002C2395" w:rsidRPr="0023215E">
          <w:rPr>
            <w:rStyle w:val="Hypertextovodkaz"/>
            <w:b/>
            <w:bCs/>
            <w:sz w:val="24"/>
            <w:szCs w:val="24"/>
            <w:shd w:val="clear" w:color="auto" w:fill="FFFFFF"/>
          </w:rPr>
          <w:t xml:space="preserve"> pomáhá dětem</w:t>
        </w:r>
        <w:r w:rsidR="1DFD19DA" w:rsidRPr="0023215E">
          <w:rPr>
            <w:rStyle w:val="Hypertextovodkaz"/>
            <w:b/>
            <w:bCs/>
            <w:sz w:val="24"/>
            <w:szCs w:val="24"/>
          </w:rPr>
          <w:t xml:space="preserve"> </w:t>
        </w:r>
        <w:r w:rsidR="2FC6FD59" w:rsidRPr="0023215E">
          <w:rPr>
            <w:rStyle w:val="Hypertextovodkaz"/>
            <w:sz w:val="24"/>
            <w:szCs w:val="24"/>
          </w:rPr>
          <w:t>–</w:t>
        </w:r>
        <w:r w:rsidR="1DFD19DA" w:rsidRPr="0023215E">
          <w:rPr>
            <w:rStyle w:val="Hypertextovodkaz"/>
            <w:b/>
            <w:bCs/>
            <w:sz w:val="24"/>
            <w:szCs w:val="24"/>
          </w:rPr>
          <w:t xml:space="preserve"> a</w:t>
        </w:r>
        <w:r w:rsidR="1DFD19DA" w:rsidRPr="0023215E">
          <w:rPr>
            <w:rStyle w:val="Hypertextovodkaz"/>
            <w:rFonts w:ascii="Segoe UI" w:eastAsia="Segoe UI" w:hAnsi="Segoe UI" w:cs="Segoe UI"/>
            <w:b/>
            <w:bCs/>
            <w:sz w:val="21"/>
            <w:szCs w:val="21"/>
          </w:rPr>
          <w:t>by to ti nejmenší měli co nejlehčí</w:t>
        </w:r>
      </w:hyperlink>
      <w:bookmarkStart w:id="0" w:name="_GoBack"/>
      <w:bookmarkEnd w:id="0"/>
      <w:r w:rsidR="002C2395" w:rsidRPr="14DCDA31">
        <w:rPr>
          <w:color w:val="002060"/>
          <w:sz w:val="24"/>
          <w:szCs w:val="24"/>
        </w:rPr>
        <w:t>, který je symbolizovaný divotvorným beránkem</w:t>
      </w:r>
      <w:r w:rsidRPr="14DCDA31">
        <w:rPr>
          <w:color w:val="002060"/>
          <w:sz w:val="24"/>
          <w:szCs w:val="24"/>
        </w:rPr>
        <w:t>, startuje právě dnes</w:t>
      </w:r>
      <w:r w:rsidR="002C2395" w:rsidRPr="14DCDA31">
        <w:rPr>
          <w:color w:val="002060"/>
          <w:sz w:val="24"/>
          <w:szCs w:val="24"/>
        </w:rPr>
        <w:t>. Charita Česká republika ohlašuje dobročinnou kampaň, jejíž výtěžek pomůže zejména nejmenším a nejzranitelnějším, tedy především dětem z chudých a ohrožených rodin – těm, které mají start do života složitější než ostatní.</w:t>
      </w:r>
    </w:p>
    <w:p w14:paraId="44771580" w14:textId="77777777" w:rsidR="002C2395" w:rsidRPr="0067194B" w:rsidRDefault="002C2395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</w:p>
    <w:p w14:paraId="1F35DF44" w14:textId="0414F063" w:rsidR="00DC516B" w:rsidRPr="0067194B" w:rsidRDefault="00DC516B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  <w:r w:rsidRPr="14DCDA31">
        <w:rPr>
          <w:color w:val="002060"/>
          <w:sz w:val="24"/>
          <w:szCs w:val="24"/>
          <w:shd w:val="clear" w:color="auto" w:fill="FFFFFF"/>
        </w:rPr>
        <w:t xml:space="preserve">Do letošního ročníku se zapojují </w:t>
      </w:r>
      <w:r w:rsidR="00B47D4C" w:rsidRPr="14DCDA31">
        <w:rPr>
          <w:color w:val="002060"/>
          <w:sz w:val="24"/>
          <w:szCs w:val="24"/>
          <w:shd w:val="clear" w:color="auto" w:fill="FFFFFF"/>
        </w:rPr>
        <w:t>C</w:t>
      </w:r>
      <w:r w:rsidRPr="14DCDA31">
        <w:rPr>
          <w:color w:val="002060"/>
          <w:sz w:val="24"/>
          <w:szCs w:val="24"/>
          <w:shd w:val="clear" w:color="auto" w:fill="FFFFFF"/>
        </w:rPr>
        <w:t>harity z celé republiky. Výtěžek sbírky pomůže financovat například letní tábory pro děti z nízkoprahových klubů a azylových domů, školní pomůcky, obědy, ozdravné pobyty, vybavení pro děti se zdravotním postižením nebo obnovu herního prostoru pro děti žijící v azylovém domě.</w:t>
      </w:r>
    </w:p>
    <w:p w14:paraId="70C2F63D" w14:textId="77777777" w:rsidR="00DC516B" w:rsidRPr="0067194B" w:rsidRDefault="00DC516B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</w:p>
    <w:p w14:paraId="289387CB" w14:textId="2E4DAF99" w:rsidR="00DC516B" w:rsidRPr="0067194B" w:rsidRDefault="00DC516B" w:rsidP="14DCDA31">
      <w:pPr>
        <w:spacing w:after="0" w:line="259" w:lineRule="auto"/>
        <w:rPr>
          <w:color w:val="002060"/>
          <w:sz w:val="24"/>
          <w:szCs w:val="24"/>
          <w:shd w:val="clear" w:color="auto" w:fill="FFFFFF"/>
        </w:rPr>
      </w:pPr>
      <w:r w:rsidRPr="14DCDA31">
        <w:rPr>
          <w:color w:val="002060"/>
          <w:sz w:val="24"/>
          <w:szCs w:val="24"/>
          <w:shd w:val="clear" w:color="auto" w:fill="FFFFFF"/>
        </w:rPr>
        <w:t xml:space="preserve">„Když dítě nemůže jet na školu v přírodě, nemá aktovku nebo nikdy nezažilo letní tábor, neztrácí jen zážitek. Často ztrácí pocit, že někam patří. </w:t>
      </w:r>
      <w:proofErr w:type="spellStart"/>
      <w:r w:rsidRPr="14DCDA31">
        <w:rPr>
          <w:color w:val="002060"/>
          <w:sz w:val="24"/>
          <w:szCs w:val="24"/>
          <w:shd w:val="clear" w:color="auto" w:fill="FFFFFF"/>
        </w:rPr>
        <w:t>Daránek</w:t>
      </w:r>
      <w:proofErr w:type="spellEnd"/>
      <w:r w:rsidRPr="14DCDA31">
        <w:rPr>
          <w:color w:val="002060"/>
          <w:sz w:val="24"/>
          <w:szCs w:val="24"/>
          <w:shd w:val="clear" w:color="auto" w:fill="FFFFFF"/>
        </w:rPr>
        <w:t xml:space="preserve"> pomáhá právě v těchto chvílích – aby děti nemusely stát stranou jen kvůli finanční situaci rodiny,“</w:t>
      </w:r>
      <w:r w:rsidR="002C2395" w:rsidRPr="14DCDA31">
        <w:rPr>
          <w:color w:val="002060"/>
          <w:sz w:val="24"/>
          <w:szCs w:val="24"/>
          <w:shd w:val="clear" w:color="auto" w:fill="FFFFFF"/>
        </w:rPr>
        <w:t xml:space="preserve"> říká Milan Vlasák</w:t>
      </w:r>
      <w:r w:rsidR="00E8664B" w:rsidRPr="14DCDA31">
        <w:rPr>
          <w:color w:val="002060"/>
          <w:sz w:val="24"/>
          <w:szCs w:val="24"/>
          <w:shd w:val="clear" w:color="auto" w:fill="FFFFFF"/>
        </w:rPr>
        <w:t xml:space="preserve"> z Charity Česká republika</w:t>
      </w:r>
      <w:r w:rsidR="006F4ED4" w:rsidRPr="14DCDA31">
        <w:rPr>
          <w:color w:val="002060"/>
          <w:sz w:val="24"/>
          <w:szCs w:val="24"/>
          <w:shd w:val="clear" w:color="auto" w:fill="FFFFFF"/>
        </w:rPr>
        <w:t xml:space="preserve">, iniciátor projektu </w:t>
      </w:r>
      <w:proofErr w:type="spellStart"/>
      <w:r w:rsidR="006F4ED4" w:rsidRPr="14DCDA31">
        <w:rPr>
          <w:color w:val="002060"/>
          <w:sz w:val="24"/>
          <w:szCs w:val="24"/>
          <w:shd w:val="clear" w:color="auto" w:fill="FFFFFF"/>
        </w:rPr>
        <w:t>Daránek</w:t>
      </w:r>
      <w:proofErr w:type="spellEnd"/>
      <w:r w:rsidR="006F4ED4" w:rsidRPr="14DCDA31">
        <w:rPr>
          <w:color w:val="002060"/>
          <w:sz w:val="24"/>
          <w:szCs w:val="24"/>
          <w:shd w:val="clear" w:color="auto" w:fill="FFFFFF"/>
        </w:rPr>
        <w:t>.</w:t>
      </w:r>
    </w:p>
    <w:p w14:paraId="1030DCEC" w14:textId="0F067B89" w:rsidR="00B47D4C" w:rsidRPr="0067194B" w:rsidRDefault="00B47D4C" w:rsidP="7D7DE983">
      <w:pPr>
        <w:spacing w:after="240" w:line="259" w:lineRule="auto"/>
        <w:rPr>
          <w:rFonts w:eastAsia="Times New Roman"/>
          <w:color w:val="002060"/>
          <w:sz w:val="24"/>
          <w:szCs w:val="24"/>
          <w:lang w:eastAsia="cs-CZ"/>
        </w:rPr>
      </w:pPr>
      <w:r>
        <w:br/>
      </w:r>
      <w:r w:rsidRPr="14DCDA31">
        <w:rPr>
          <w:rFonts w:eastAsia="Times New Roman"/>
          <w:b/>
          <w:bCs/>
          <w:color w:val="002060"/>
          <w:sz w:val="24"/>
          <w:szCs w:val="24"/>
          <w:lang w:eastAsia="cs-CZ"/>
        </w:rPr>
        <w:t>Několik příkladů</w:t>
      </w:r>
      <w:r>
        <w:br/>
      </w:r>
      <w:r w:rsidRPr="14DCDA31">
        <w:rPr>
          <w:rFonts w:eastAsia="Times New Roman"/>
          <w:color w:val="002060"/>
          <w:sz w:val="24"/>
          <w:szCs w:val="24"/>
          <w:lang w:eastAsia="cs-CZ"/>
        </w:rPr>
        <w:t>Jedním z podpořených projektů jsou například letní pobytové tábory Diecézní charity České Budějovice na Šumavě. Jezdí na ně děti z neúplných rodin, azylových domů nebo sociálních služeb. Pro některé z nich jde o první delší pobyt mimo domov.</w:t>
      </w:r>
    </w:p>
    <w:p w14:paraId="70E5AA61" w14:textId="4A4275F8" w:rsidR="00D3126C" w:rsidRPr="0067194B" w:rsidRDefault="00B47D4C" w:rsidP="14DCDA31">
      <w:pPr>
        <w:spacing w:after="240" w:line="259" w:lineRule="auto"/>
        <w:outlineLvl w:val="2"/>
        <w:rPr>
          <w:b/>
          <w:bCs/>
          <w:color w:val="002060"/>
          <w:sz w:val="24"/>
          <w:szCs w:val="24"/>
          <w:shd w:val="clear" w:color="auto" w:fill="FFFFFF"/>
        </w:rPr>
      </w:pPr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„Tohle vloni zvládl třeba Vlastík, kterého se sestrou vychovává </w:t>
      </w:r>
      <w:r w:rsidR="00E8664B" w:rsidRPr="14DCDA31">
        <w:rPr>
          <w:rFonts w:eastAsia="Times New Roman"/>
          <w:color w:val="002060"/>
          <w:sz w:val="24"/>
          <w:szCs w:val="24"/>
          <w:lang w:eastAsia="cs-CZ"/>
        </w:rPr>
        <w:t xml:space="preserve">jejich </w:t>
      </w:r>
      <w:r w:rsidRPr="14DCDA31">
        <w:rPr>
          <w:rFonts w:eastAsia="Times New Roman"/>
          <w:color w:val="002060"/>
          <w:sz w:val="24"/>
          <w:szCs w:val="24"/>
          <w:lang w:eastAsia="cs-CZ"/>
        </w:rPr>
        <w:t>babička. Na táboře byl poprvé. Potřeboval si trochu osahat, co všechno dokáže. Odjížděl s mnohem větším sebevědomím a spoustou zážitků,“</w:t>
      </w:r>
      <w:r w:rsidR="006F4ED4" w:rsidRPr="14DCDA31">
        <w:rPr>
          <w:rFonts w:eastAsia="Times New Roman"/>
          <w:color w:val="002060"/>
          <w:sz w:val="24"/>
          <w:szCs w:val="24"/>
          <w:lang w:eastAsia="cs-CZ"/>
        </w:rPr>
        <w:t xml:space="preserve"> </w:t>
      </w:r>
      <w:r w:rsidRPr="14DCDA31">
        <w:rPr>
          <w:rFonts w:eastAsia="Times New Roman"/>
          <w:color w:val="002060"/>
          <w:sz w:val="24"/>
          <w:szCs w:val="24"/>
          <w:lang w:eastAsia="cs-CZ"/>
        </w:rPr>
        <w:t>popisují organizátoři tábora.</w:t>
      </w:r>
      <w:r>
        <w:br/>
      </w:r>
      <w:r>
        <w:br/>
      </w:r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Pomoc ale míří i jinam. Diecézní charita ostravsko-opavská </w:t>
      </w:r>
      <w:r w:rsidR="00A929F7" w:rsidRPr="14DCDA31">
        <w:rPr>
          <w:rFonts w:eastAsia="Times New Roman"/>
          <w:color w:val="002060"/>
          <w:sz w:val="24"/>
          <w:szCs w:val="24"/>
          <w:lang w:eastAsia="cs-CZ"/>
        </w:rPr>
        <w:t xml:space="preserve">díky </w:t>
      </w:r>
      <w:proofErr w:type="spellStart"/>
      <w:r w:rsidR="00A929F7" w:rsidRPr="14DCDA31">
        <w:rPr>
          <w:rFonts w:eastAsia="Times New Roman"/>
          <w:color w:val="002060"/>
          <w:sz w:val="24"/>
          <w:szCs w:val="24"/>
          <w:lang w:eastAsia="cs-CZ"/>
        </w:rPr>
        <w:t>Daránkovi</w:t>
      </w:r>
      <w:proofErr w:type="spellEnd"/>
      <w:r w:rsidR="00A929F7" w:rsidRPr="14DCDA31">
        <w:rPr>
          <w:rFonts w:eastAsia="Times New Roman"/>
          <w:color w:val="002060"/>
          <w:sz w:val="24"/>
          <w:szCs w:val="24"/>
          <w:lang w:eastAsia="cs-CZ"/>
        </w:rPr>
        <w:t xml:space="preserve"> zaplatí</w:t>
      </w:r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 dětem školní obědy, aktovky, pomůcky nebo nové brýle. Diecézní charita Litoměřice chce pomoci dětem z rodin v náhlé finanční nouzi zaplatit školy v přírodě, výlety nebo další školní aktivity, aby nebyly vyloučené z kolektivu. V Aši zase díky sbírce vznikne bezpečnější a příjemnější herní prostor pro děti z azylového domu.</w:t>
      </w:r>
      <w:r w:rsidR="00374435" w:rsidRPr="14DCDA31">
        <w:rPr>
          <w:rFonts w:eastAsia="Times New Roman"/>
          <w:color w:val="002060"/>
          <w:sz w:val="24"/>
          <w:szCs w:val="24"/>
          <w:lang w:eastAsia="cs-CZ"/>
        </w:rPr>
        <w:t xml:space="preserve"> </w:t>
      </w:r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Součástí letošního </w:t>
      </w:r>
      <w:r w:rsidRPr="14DCDA31">
        <w:rPr>
          <w:rFonts w:eastAsia="Times New Roman"/>
          <w:color w:val="002060"/>
          <w:sz w:val="24"/>
          <w:szCs w:val="24"/>
          <w:lang w:eastAsia="cs-CZ"/>
        </w:rPr>
        <w:lastRenderedPageBreak/>
        <w:t>ročníku je také podpora rodin pečujících o vážně nemocné děti. Diecézní charita Brno připravuje vznik Centra služeb sv. Zdislavy v Třebíči, které propojí zdravotní a sociální služby včetně dětské paliativní péče.</w:t>
      </w:r>
      <w:r>
        <w:br/>
      </w:r>
      <w:r>
        <w:br/>
      </w:r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Projekt </w:t>
      </w:r>
      <w:proofErr w:type="spellStart"/>
      <w:r w:rsidRPr="14DCDA31">
        <w:rPr>
          <w:rFonts w:eastAsia="Times New Roman"/>
          <w:color w:val="002060"/>
          <w:sz w:val="24"/>
          <w:szCs w:val="24"/>
          <w:lang w:eastAsia="cs-CZ"/>
        </w:rPr>
        <w:t>Daránek</w:t>
      </w:r>
      <w:proofErr w:type="spellEnd"/>
      <w:r w:rsidRPr="14DCDA31">
        <w:rPr>
          <w:rFonts w:eastAsia="Times New Roman"/>
          <w:color w:val="002060"/>
          <w:sz w:val="24"/>
          <w:szCs w:val="24"/>
          <w:lang w:eastAsia="cs-CZ"/>
        </w:rPr>
        <w:t xml:space="preserve"> dlouhodobě podporuje děti, které do života nevstupují se stejnými podmínkami jako jejich vrstevníci.</w:t>
      </w:r>
      <w:r w:rsidR="0081509C" w:rsidRPr="14DCDA31">
        <w:rPr>
          <w:color w:val="002060"/>
          <w:sz w:val="24"/>
          <w:szCs w:val="24"/>
          <w:shd w:val="clear" w:color="auto" w:fill="FFFFFF"/>
        </w:rPr>
        <w:t xml:space="preserve"> Snažíme se, aby děti, které to</w:t>
      </w:r>
      <w:r w:rsidR="0081509C" w:rsidRPr="14DCDA31">
        <w:rPr>
          <w:color w:val="002060"/>
          <w:sz w:val="24"/>
          <w:szCs w:val="24"/>
        </w:rPr>
        <w:t xml:space="preserve"> nemají lehké, mohly prožít krásné dětství.</w:t>
      </w:r>
      <w:r w:rsidR="00A6672C" w:rsidRPr="14DCDA31">
        <w:rPr>
          <w:color w:val="002060"/>
          <w:sz w:val="24"/>
          <w:szCs w:val="24"/>
          <w:shd w:val="clear" w:color="auto" w:fill="FFFFFF"/>
        </w:rPr>
        <w:t xml:space="preserve"> </w:t>
      </w:r>
      <w:r w:rsidR="0081509C" w:rsidRPr="14DCDA31">
        <w:rPr>
          <w:color w:val="002060"/>
          <w:sz w:val="24"/>
          <w:szCs w:val="24"/>
        </w:rPr>
        <w:t>„Je potřeba si uvědomit, jak zásadní roli hraje šťastně prožité dětství pro budoucí kvalitu života,“ říká Lukáš Curylo</w:t>
      </w:r>
      <w:r w:rsidR="006E7E00" w:rsidRPr="14DCDA31">
        <w:rPr>
          <w:color w:val="002060"/>
          <w:sz w:val="24"/>
          <w:szCs w:val="24"/>
        </w:rPr>
        <w:t xml:space="preserve">, ředitel </w:t>
      </w:r>
      <w:r w:rsidR="006E7E00" w:rsidRPr="14DCDA31">
        <w:rPr>
          <w:color w:val="002060"/>
          <w:sz w:val="24"/>
          <w:szCs w:val="24"/>
          <w:shd w:val="clear" w:color="auto" w:fill="FFFFFF"/>
        </w:rPr>
        <w:t>Charity Česká republika</w:t>
      </w:r>
      <w:r w:rsidR="0081509C" w:rsidRPr="14DCDA31">
        <w:rPr>
          <w:color w:val="002060"/>
          <w:sz w:val="24"/>
          <w:szCs w:val="24"/>
        </w:rPr>
        <w:t>.</w:t>
      </w:r>
    </w:p>
    <w:p w14:paraId="2CE271EA" w14:textId="2988E772" w:rsidR="0081509C" w:rsidRPr="0067194B" w:rsidRDefault="00A5363C" w:rsidP="00B47D4C">
      <w:pPr>
        <w:spacing w:after="0" w:line="259" w:lineRule="auto"/>
        <w:rPr>
          <w:rFonts w:cstheme="minorHAnsi"/>
          <w:color w:val="002060"/>
          <w:sz w:val="24"/>
          <w:szCs w:val="24"/>
          <w:lang w:eastAsia="cs-CZ"/>
        </w:rPr>
      </w:pPr>
      <w:proofErr w:type="spellStart"/>
      <w:r w:rsidRPr="0067194B">
        <w:rPr>
          <w:rFonts w:cstheme="minorHAnsi"/>
          <w:color w:val="002060"/>
          <w:sz w:val="24"/>
          <w:szCs w:val="24"/>
        </w:rPr>
        <w:t>Amba</w:t>
      </w:r>
      <w:r w:rsidR="00636835" w:rsidRPr="0067194B">
        <w:rPr>
          <w:rFonts w:cstheme="minorHAnsi"/>
          <w:color w:val="002060"/>
          <w:sz w:val="24"/>
          <w:szCs w:val="24"/>
        </w:rPr>
        <w:t>sado</w:t>
      </w:r>
      <w:r w:rsidR="0081509C" w:rsidRPr="0067194B">
        <w:rPr>
          <w:rFonts w:cstheme="minorHAnsi"/>
          <w:color w:val="002060"/>
          <w:sz w:val="24"/>
          <w:szCs w:val="24"/>
        </w:rPr>
        <w:t>rkou</w:t>
      </w:r>
      <w:proofErr w:type="spellEnd"/>
      <w:r w:rsidR="0081509C" w:rsidRPr="0067194B">
        <w:rPr>
          <w:rFonts w:cstheme="minorHAnsi"/>
          <w:color w:val="002060"/>
          <w:sz w:val="24"/>
          <w:szCs w:val="24"/>
        </w:rPr>
        <w:t xml:space="preserve"> sbírky </w:t>
      </w:r>
      <w:proofErr w:type="spellStart"/>
      <w:r w:rsidR="0081509C" w:rsidRPr="0067194B">
        <w:rPr>
          <w:rFonts w:cstheme="minorHAnsi"/>
          <w:color w:val="002060"/>
          <w:sz w:val="24"/>
          <w:szCs w:val="24"/>
        </w:rPr>
        <w:t>Daránek</w:t>
      </w:r>
      <w:proofErr w:type="spellEnd"/>
      <w:r w:rsidR="0081509C" w:rsidRPr="0067194B">
        <w:rPr>
          <w:rFonts w:cstheme="minorHAnsi"/>
          <w:color w:val="002060"/>
          <w:sz w:val="24"/>
          <w:szCs w:val="24"/>
        </w:rPr>
        <w:t xml:space="preserve"> je </w:t>
      </w:r>
      <w:hyperlink r:id="rId12" w:history="1">
        <w:r w:rsidR="005633BC" w:rsidRPr="0067194B">
          <w:rPr>
            <w:rStyle w:val="Hypertextovodkaz"/>
            <w:rFonts w:cstheme="minorHAnsi"/>
            <w:color w:val="002060"/>
            <w:sz w:val="24"/>
            <w:szCs w:val="24"/>
          </w:rPr>
          <w:t xml:space="preserve">zpěvačka </w:t>
        </w:r>
        <w:proofErr w:type="spellStart"/>
        <w:r w:rsidR="005633BC" w:rsidRPr="0067194B">
          <w:rPr>
            <w:rStyle w:val="Hypertextovodkaz"/>
            <w:rFonts w:cstheme="minorHAnsi"/>
            <w:color w:val="002060"/>
            <w:sz w:val="24"/>
            <w:szCs w:val="24"/>
          </w:rPr>
          <w:t>Yanna</w:t>
        </w:r>
        <w:proofErr w:type="spellEnd"/>
        <w:r w:rsidR="009D66DA" w:rsidRPr="0067194B">
          <w:rPr>
            <w:rStyle w:val="Hypertextovodkaz"/>
            <w:rFonts w:cstheme="minorHAnsi"/>
            <w:color w:val="002060"/>
            <w:sz w:val="24"/>
            <w:szCs w:val="24"/>
          </w:rPr>
          <w:t xml:space="preserve"> (</w:t>
        </w:r>
        <w:r w:rsidR="005633BC" w:rsidRPr="0067194B">
          <w:rPr>
            <w:rStyle w:val="Hypertextovodkaz"/>
            <w:rFonts w:cstheme="minorHAnsi"/>
            <w:color w:val="002060"/>
            <w:sz w:val="24"/>
            <w:szCs w:val="24"/>
          </w:rPr>
          <w:t>vlastním jménem Jana Rybníčková</w:t>
        </w:r>
      </w:hyperlink>
      <w:r w:rsidR="009D66DA" w:rsidRPr="0067194B">
        <w:rPr>
          <w:rStyle w:val="Hypertextovodkaz"/>
          <w:rFonts w:cstheme="minorHAnsi"/>
          <w:color w:val="002060"/>
          <w:sz w:val="24"/>
          <w:szCs w:val="24"/>
        </w:rPr>
        <w:t>)</w:t>
      </w:r>
      <w:r w:rsidR="0081509C" w:rsidRPr="0067194B">
        <w:rPr>
          <w:rFonts w:cstheme="minorHAnsi"/>
          <w:color w:val="002060"/>
          <w:sz w:val="24"/>
          <w:szCs w:val="24"/>
        </w:rPr>
        <w:t xml:space="preserve">. 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 xml:space="preserve">„Sama </w:t>
      </w:r>
      <w:r w:rsidR="00296579" w:rsidRPr="0067194B">
        <w:rPr>
          <w:rFonts w:cstheme="minorHAnsi"/>
          <w:color w:val="002060"/>
          <w:sz w:val="24"/>
          <w:szCs w:val="24"/>
          <w:lang w:eastAsia="cs-CZ"/>
        </w:rPr>
        <w:t xml:space="preserve">dobře 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 xml:space="preserve">vím, jaké to je, když vám život naloží hned na začátku. V době, kdy jste </w:t>
      </w:r>
      <w:r w:rsidR="00A6672C" w:rsidRPr="0067194B">
        <w:rPr>
          <w:rFonts w:cstheme="minorHAnsi"/>
          <w:color w:val="002060"/>
          <w:sz w:val="24"/>
          <w:szCs w:val="24"/>
          <w:lang w:eastAsia="cs-CZ"/>
        </w:rPr>
        <w:t>n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>ejzranitelnější</w:t>
      </w:r>
      <w:r w:rsidR="00296579" w:rsidRPr="0067194B">
        <w:rPr>
          <w:rFonts w:cstheme="minorHAnsi"/>
          <w:color w:val="002060"/>
          <w:sz w:val="24"/>
          <w:szCs w:val="24"/>
          <w:lang w:eastAsia="cs-CZ"/>
        </w:rPr>
        <w:t xml:space="preserve">, 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 xml:space="preserve">když jste ještě dítě,“ říká </w:t>
      </w:r>
      <w:proofErr w:type="spellStart"/>
      <w:r w:rsidR="0081509C" w:rsidRPr="0067194B">
        <w:rPr>
          <w:rFonts w:cstheme="minorHAnsi"/>
          <w:color w:val="002060"/>
          <w:sz w:val="24"/>
          <w:szCs w:val="24"/>
          <w:lang w:eastAsia="cs-CZ"/>
        </w:rPr>
        <w:t>Yan</w:t>
      </w:r>
      <w:r w:rsidR="005633BC" w:rsidRPr="0067194B">
        <w:rPr>
          <w:rFonts w:cstheme="minorHAnsi"/>
          <w:color w:val="002060"/>
          <w:sz w:val="24"/>
          <w:szCs w:val="24"/>
          <w:lang w:eastAsia="cs-CZ"/>
        </w:rPr>
        <w:t>n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>a</w:t>
      </w:r>
      <w:proofErr w:type="spellEnd"/>
      <w:r w:rsidR="0081509C" w:rsidRPr="0067194B">
        <w:rPr>
          <w:rFonts w:cstheme="minorHAnsi"/>
          <w:color w:val="002060"/>
          <w:sz w:val="24"/>
          <w:szCs w:val="24"/>
        </w:rPr>
        <w:t>.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 xml:space="preserve"> „</w:t>
      </w:r>
      <w:r w:rsidRPr="0067194B">
        <w:rPr>
          <w:rFonts w:cstheme="minorHAnsi"/>
          <w:color w:val="002060"/>
          <w:sz w:val="24"/>
          <w:szCs w:val="24"/>
          <w:lang w:eastAsia="cs-CZ"/>
        </w:rPr>
        <w:t>Na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 xml:space="preserve"> vlastní kůži jsem </w:t>
      </w:r>
      <w:r w:rsidR="00A6672C" w:rsidRPr="0067194B">
        <w:rPr>
          <w:rFonts w:cstheme="minorHAnsi"/>
          <w:color w:val="002060"/>
          <w:sz w:val="24"/>
          <w:szCs w:val="24"/>
          <w:lang w:eastAsia="cs-CZ"/>
        </w:rPr>
        <w:t xml:space="preserve">však 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>zažila i</w:t>
      </w:r>
      <w:r w:rsidR="00296579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 </w:t>
      </w:r>
      <w:r w:rsidR="0081509C" w:rsidRPr="0067194B">
        <w:rPr>
          <w:rFonts w:cstheme="minorHAnsi"/>
          <w:color w:val="002060"/>
          <w:sz w:val="24"/>
          <w:szCs w:val="24"/>
          <w:lang w:eastAsia="cs-CZ"/>
        </w:rPr>
        <w:t>to, že někdy stačí malá pomoc, která strhne lavinu událostí a dokáže dítěti změnit život k lepšímu.</w:t>
      </w:r>
      <w:r w:rsidRPr="0067194B">
        <w:rPr>
          <w:rFonts w:cstheme="minorHAnsi"/>
          <w:color w:val="002060"/>
          <w:sz w:val="24"/>
          <w:szCs w:val="24"/>
          <w:lang w:eastAsia="cs-CZ"/>
        </w:rPr>
        <w:t>“</w:t>
      </w:r>
      <w:r w:rsidR="00A6672C" w:rsidRPr="0067194B">
        <w:rPr>
          <w:rFonts w:cstheme="minorHAnsi"/>
          <w:color w:val="002060"/>
          <w:sz w:val="24"/>
          <w:szCs w:val="24"/>
          <w:lang w:eastAsia="cs-CZ"/>
        </w:rPr>
        <w:t xml:space="preserve"> </w:t>
      </w:r>
      <w:r w:rsidR="0081509C" w:rsidRPr="0067194B">
        <w:rPr>
          <w:rFonts w:cstheme="minorHAnsi"/>
          <w:color w:val="002060"/>
          <w:sz w:val="24"/>
          <w:szCs w:val="24"/>
        </w:rPr>
        <w:t>S </w:t>
      </w:r>
      <w:proofErr w:type="spellStart"/>
      <w:r w:rsidR="0081509C" w:rsidRPr="0067194B">
        <w:rPr>
          <w:rFonts w:cstheme="minorHAnsi"/>
          <w:color w:val="002060"/>
          <w:sz w:val="24"/>
          <w:szCs w:val="24"/>
        </w:rPr>
        <w:t>Yannou</w:t>
      </w:r>
      <w:proofErr w:type="spellEnd"/>
      <w:r w:rsidR="0081509C" w:rsidRPr="0067194B">
        <w:rPr>
          <w:rFonts w:cstheme="minorHAnsi"/>
          <w:color w:val="002060"/>
          <w:sz w:val="24"/>
          <w:szCs w:val="24"/>
        </w:rPr>
        <w:t xml:space="preserve"> jsme na toto téma natočili také jeden díl </w:t>
      </w:r>
      <w:hyperlink r:id="rId13" w:history="1">
        <w:proofErr w:type="spellStart"/>
        <w:r w:rsidR="0081509C" w:rsidRPr="0067194B">
          <w:rPr>
            <w:rStyle w:val="Hypertextovodkaz"/>
            <w:rFonts w:cstheme="minorHAnsi"/>
            <w:color w:val="002060"/>
            <w:sz w:val="24"/>
            <w:szCs w:val="24"/>
          </w:rPr>
          <w:t>podcastu</w:t>
        </w:r>
        <w:proofErr w:type="spellEnd"/>
        <w:r w:rsidR="0081509C" w:rsidRPr="0067194B">
          <w:rPr>
            <w:rStyle w:val="Hypertextovodkaz"/>
            <w:rFonts w:cstheme="minorHAnsi"/>
            <w:color w:val="002060"/>
            <w:sz w:val="24"/>
            <w:szCs w:val="24"/>
          </w:rPr>
          <w:t xml:space="preserve"> </w:t>
        </w:r>
        <w:proofErr w:type="spellStart"/>
        <w:r w:rsidR="0081509C" w:rsidRPr="0067194B">
          <w:rPr>
            <w:rStyle w:val="Hypertextovodkaz"/>
            <w:rFonts w:cstheme="minorHAnsi"/>
            <w:color w:val="002060"/>
            <w:sz w:val="24"/>
            <w:szCs w:val="24"/>
          </w:rPr>
          <w:t>ChariTALK</w:t>
        </w:r>
        <w:proofErr w:type="spellEnd"/>
      </w:hyperlink>
      <w:r w:rsidR="0081509C" w:rsidRPr="0067194B">
        <w:rPr>
          <w:rFonts w:cstheme="minorHAnsi"/>
          <w:color w:val="002060"/>
          <w:sz w:val="24"/>
          <w:szCs w:val="24"/>
        </w:rPr>
        <w:t>.</w:t>
      </w:r>
      <w:r w:rsidR="00296579" w:rsidRPr="0067194B">
        <w:rPr>
          <w:rFonts w:cstheme="minorHAnsi"/>
          <w:color w:val="002060"/>
          <w:sz w:val="24"/>
          <w:szCs w:val="24"/>
        </w:rPr>
        <w:br/>
      </w:r>
    </w:p>
    <w:p w14:paraId="01D31E27" w14:textId="1A7B4031" w:rsidR="0081509C" w:rsidRPr="0067194B" w:rsidRDefault="002C680C" w:rsidP="00B47D4C">
      <w:pPr>
        <w:spacing w:after="0" w:line="259" w:lineRule="auto"/>
        <w:rPr>
          <w:rFonts w:cstheme="minorHAnsi"/>
          <w:b/>
          <w:bCs/>
          <w:color w:val="002060"/>
          <w:sz w:val="24"/>
          <w:szCs w:val="24"/>
          <w:shd w:val="clear" w:color="auto" w:fill="FFFFFF"/>
        </w:rPr>
      </w:pPr>
      <w:r w:rsidRPr="0067194B">
        <w:rPr>
          <w:rFonts w:cstheme="minorHAnsi"/>
          <w:b/>
          <w:bCs/>
          <w:color w:val="002060"/>
          <w:sz w:val="24"/>
          <w:szCs w:val="24"/>
        </w:rPr>
        <w:t xml:space="preserve">Na co </w:t>
      </w:r>
      <w:proofErr w:type="gramStart"/>
      <w:r w:rsidRPr="0067194B">
        <w:rPr>
          <w:rFonts w:cstheme="minorHAnsi"/>
          <w:b/>
          <w:bCs/>
          <w:color w:val="002060"/>
          <w:sz w:val="24"/>
          <w:szCs w:val="24"/>
        </w:rPr>
        <w:t>půjde</w:t>
      </w:r>
      <w:proofErr w:type="gramEnd"/>
      <w:r w:rsidRPr="0067194B">
        <w:rPr>
          <w:rFonts w:cstheme="minorHAnsi"/>
          <w:b/>
          <w:bCs/>
          <w:color w:val="002060"/>
          <w:sz w:val="24"/>
          <w:szCs w:val="24"/>
        </w:rPr>
        <w:t xml:space="preserve"> výtěžek sbírky</w:t>
      </w:r>
      <w:r w:rsidRPr="0067194B">
        <w:rPr>
          <w:rFonts w:cstheme="minorHAnsi"/>
          <w:color w:val="002060"/>
          <w:sz w:val="24"/>
          <w:szCs w:val="24"/>
        </w:rPr>
        <w:br/>
      </w:r>
      <w:r w:rsidR="006368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Vybrané prostředky </w:t>
      </w:r>
      <w:proofErr w:type="gramStart"/>
      <w:r w:rsidR="0073783E">
        <w:rPr>
          <w:rFonts w:cstheme="minorHAnsi"/>
          <w:bCs/>
          <w:color w:val="002060"/>
          <w:sz w:val="24"/>
          <w:szCs w:val="24"/>
          <w:shd w:val="clear" w:color="auto" w:fill="FFFFFF"/>
        </w:rPr>
        <w:t>směřují</w:t>
      </w:r>
      <w:proofErr w:type="gramEnd"/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na 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podpo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ru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</w:t>
      </w:r>
      <w:r w:rsidR="006368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zařízení a projekt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ů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, které</w:t>
      </w:r>
      <w:r w:rsidR="006368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pomáhajících dětem v nouzi </w:t>
      </w:r>
      <w:r w:rsidR="00636835" w:rsidRPr="0067194B">
        <w:rPr>
          <w:rFonts w:cstheme="minorHAnsi"/>
          <w:color w:val="002060"/>
          <w:sz w:val="24"/>
          <w:szCs w:val="24"/>
        </w:rPr>
        <w:t>–</w:t>
      </w:r>
      <w:r w:rsidR="006368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azylov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ých domů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, nízkoprahov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ých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denní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ch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cent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e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r, volnočasov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ých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aktivit dětí a mládeže, služ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eb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pro děti s handicapem a </w:t>
      </w:r>
      <w:r w:rsidR="0037443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na 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podporu práv dětí. V </w:t>
      </w:r>
      <w:r w:rsidR="00365F1B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naléhavých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případech může jít i o </w:t>
      </w:r>
      <w:r w:rsidR="005633B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přímou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podporu konkrétní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m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dět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em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 xml:space="preserve"> nebo </w:t>
      </w:r>
      <w:r w:rsidR="00440FB5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rodinám</w:t>
      </w:r>
      <w:r w:rsidR="0081509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t>.</w:t>
      </w:r>
      <w:r w:rsidR="00A6672C" w:rsidRPr="0067194B">
        <w:rPr>
          <w:rFonts w:cstheme="minorHAnsi"/>
          <w:bCs/>
          <w:color w:val="002060"/>
          <w:sz w:val="24"/>
          <w:szCs w:val="24"/>
          <w:shd w:val="clear" w:color="auto" w:fill="FFFFFF"/>
        </w:rPr>
        <w:br/>
      </w:r>
    </w:p>
    <w:p w14:paraId="4A1E8909" w14:textId="0FE0FF78" w:rsidR="00447228" w:rsidRPr="0067194B" w:rsidRDefault="00636835" w:rsidP="00B47D4C">
      <w:pPr>
        <w:spacing w:after="0" w:line="259" w:lineRule="auto"/>
        <w:rPr>
          <w:rFonts w:cstheme="minorHAnsi"/>
          <w:b/>
          <w:color w:val="002060"/>
          <w:sz w:val="24"/>
          <w:szCs w:val="24"/>
        </w:rPr>
      </w:pPr>
      <w:r w:rsidRPr="0067194B">
        <w:rPr>
          <w:rFonts w:cstheme="minorHAnsi"/>
          <w:b/>
          <w:color w:val="002060"/>
          <w:sz w:val="24"/>
          <w:szCs w:val="24"/>
        </w:rPr>
        <w:t>Jak přispět</w:t>
      </w:r>
    </w:p>
    <w:p w14:paraId="5C696C10" w14:textId="2E2A128E" w:rsidR="00447228" w:rsidRPr="0067194B" w:rsidRDefault="00374435" w:rsidP="00B47D4C">
      <w:pPr>
        <w:spacing w:after="0" w:line="259" w:lineRule="auto"/>
        <w:rPr>
          <w:rFonts w:cstheme="minorHAnsi"/>
          <w:color w:val="002060"/>
          <w:sz w:val="24"/>
          <w:szCs w:val="24"/>
        </w:rPr>
      </w:pPr>
      <w:r w:rsidRPr="0067194B">
        <w:rPr>
          <w:rFonts w:cstheme="minorHAnsi"/>
          <w:color w:val="002060"/>
          <w:sz w:val="24"/>
          <w:szCs w:val="24"/>
        </w:rPr>
        <w:t>Všechny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 </w:t>
      </w:r>
      <w:r w:rsidRPr="0067194B">
        <w:rPr>
          <w:rFonts w:cstheme="minorHAnsi"/>
          <w:color w:val="002060"/>
          <w:sz w:val="24"/>
          <w:szCs w:val="24"/>
        </w:rPr>
        <w:t xml:space="preserve">dary </w:t>
      </w:r>
      <w:r w:rsidR="00447228" w:rsidRPr="0067194B">
        <w:rPr>
          <w:rFonts w:cstheme="minorHAnsi"/>
          <w:color w:val="002060"/>
          <w:sz w:val="24"/>
          <w:szCs w:val="24"/>
        </w:rPr>
        <w:t>poputují na transparentní sbírkový účet C</w:t>
      </w:r>
      <w:r w:rsidR="000824F4" w:rsidRPr="0067194B">
        <w:rPr>
          <w:rFonts w:cstheme="minorHAnsi"/>
          <w:color w:val="002060"/>
          <w:sz w:val="24"/>
          <w:szCs w:val="24"/>
        </w:rPr>
        <w:t xml:space="preserve">harity </w:t>
      </w:r>
      <w:r w:rsidR="00447228" w:rsidRPr="0067194B">
        <w:rPr>
          <w:rFonts w:cstheme="minorHAnsi"/>
          <w:color w:val="002060"/>
          <w:sz w:val="24"/>
          <w:szCs w:val="24"/>
        </w:rPr>
        <w:t>Č</w:t>
      </w:r>
      <w:r w:rsidR="000824F4" w:rsidRPr="0067194B">
        <w:rPr>
          <w:rFonts w:cstheme="minorHAnsi"/>
          <w:color w:val="002060"/>
          <w:sz w:val="24"/>
          <w:szCs w:val="24"/>
        </w:rPr>
        <w:t>eská republika</w:t>
      </w:r>
      <w:r w:rsidR="009354F6" w:rsidRPr="0067194B">
        <w:rPr>
          <w:rFonts w:cstheme="minorHAnsi"/>
          <w:color w:val="002060"/>
          <w:sz w:val="24"/>
          <w:szCs w:val="24"/>
        </w:rPr>
        <w:t xml:space="preserve"> číslo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 </w:t>
      </w:r>
      <w:r w:rsidR="00447228" w:rsidRPr="0067194B">
        <w:rPr>
          <w:rFonts w:cstheme="minorHAnsi"/>
          <w:b/>
          <w:color w:val="002060"/>
          <w:sz w:val="24"/>
          <w:szCs w:val="24"/>
        </w:rPr>
        <w:t>44665522/0800</w:t>
      </w:r>
      <w:r w:rsidR="000824F4" w:rsidRPr="0067194B">
        <w:rPr>
          <w:rFonts w:cstheme="minorHAnsi"/>
          <w:color w:val="002060"/>
          <w:sz w:val="24"/>
          <w:szCs w:val="24"/>
        </w:rPr>
        <w:t xml:space="preserve"> u České spořitelny</w:t>
      </w:r>
      <w:r w:rsidRPr="0067194B">
        <w:rPr>
          <w:rFonts w:cstheme="minorHAnsi"/>
          <w:color w:val="002060"/>
          <w:sz w:val="24"/>
          <w:szCs w:val="24"/>
        </w:rPr>
        <w:t>, odkud jsou směrovány do regionů podle územního principu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. Každé oblasti (diecézi) </w:t>
      </w:r>
      <w:r w:rsidR="0096482B" w:rsidRPr="0067194B">
        <w:rPr>
          <w:rFonts w:cstheme="minorHAnsi"/>
          <w:color w:val="002060"/>
          <w:sz w:val="24"/>
          <w:szCs w:val="24"/>
        </w:rPr>
        <w:t>byl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 přidělen specifický va</w:t>
      </w:r>
      <w:r w:rsidR="0077187B" w:rsidRPr="0067194B">
        <w:rPr>
          <w:rFonts w:cstheme="minorHAnsi"/>
          <w:color w:val="002060"/>
          <w:sz w:val="24"/>
          <w:szCs w:val="24"/>
        </w:rPr>
        <w:t>r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iabilní symbol, který </w:t>
      </w:r>
      <w:r w:rsidR="00926BA2">
        <w:rPr>
          <w:rFonts w:cstheme="minorHAnsi"/>
          <w:color w:val="002060"/>
          <w:sz w:val="24"/>
          <w:szCs w:val="24"/>
        </w:rPr>
        <w:t>určuje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, </w:t>
      </w:r>
      <w:r w:rsidR="0096482B" w:rsidRPr="0067194B">
        <w:rPr>
          <w:rFonts w:cstheme="minorHAnsi"/>
          <w:color w:val="002060"/>
          <w:sz w:val="24"/>
          <w:szCs w:val="24"/>
        </w:rPr>
        <w:t xml:space="preserve">do </w:t>
      </w:r>
      <w:r w:rsidR="00447228" w:rsidRPr="0067194B">
        <w:rPr>
          <w:rFonts w:cstheme="minorHAnsi"/>
          <w:color w:val="002060"/>
          <w:sz w:val="24"/>
          <w:szCs w:val="24"/>
        </w:rPr>
        <w:t>jaké</w:t>
      </w:r>
      <w:r w:rsidR="0096482B" w:rsidRPr="0067194B">
        <w:rPr>
          <w:rFonts w:cstheme="minorHAnsi"/>
          <w:color w:val="002060"/>
          <w:sz w:val="24"/>
          <w:szCs w:val="24"/>
        </w:rPr>
        <w:t>ho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 </w:t>
      </w:r>
      <w:r w:rsidR="0096482B" w:rsidRPr="0067194B">
        <w:rPr>
          <w:rFonts w:cstheme="minorHAnsi"/>
          <w:color w:val="002060"/>
          <w:sz w:val="24"/>
          <w:szCs w:val="24"/>
        </w:rPr>
        <w:t xml:space="preserve">regionu </w:t>
      </w:r>
      <w:r w:rsidR="00447228" w:rsidRPr="0067194B">
        <w:rPr>
          <w:rFonts w:cstheme="minorHAnsi"/>
          <w:color w:val="002060"/>
          <w:sz w:val="24"/>
          <w:szCs w:val="24"/>
        </w:rPr>
        <w:t xml:space="preserve">bude </w:t>
      </w:r>
      <w:r w:rsidR="00926BA2">
        <w:rPr>
          <w:rFonts w:cstheme="minorHAnsi"/>
          <w:color w:val="002060"/>
          <w:sz w:val="24"/>
          <w:szCs w:val="24"/>
        </w:rPr>
        <w:t xml:space="preserve">finanční </w:t>
      </w:r>
      <w:r w:rsidR="00447228" w:rsidRPr="0067194B">
        <w:rPr>
          <w:rFonts w:cstheme="minorHAnsi"/>
          <w:color w:val="002060"/>
          <w:sz w:val="24"/>
          <w:szCs w:val="24"/>
        </w:rPr>
        <w:t>dar připsán</w:t>
      </w:r>
      <w:r w:rsidR="00C4686B" w:rsidRPr="0067194B">
        <w:rPr>
          <w:rFonts w:cstheme="minorHAnsi"/>
          <w:color w:val="002060"/>
          <w:sz w:val="24"/>
          <w:szCs w:val="24"/>
        </w:rPr>
        <w:t>.</w:t>
      </w:r>
      <w:r w:rsidR="00E8664B">
        <w:rPr>
          <w:rFonts w:cstheme="minorHAnsi"/>
          <w:color w:val="002060"/>
          <w:sz w:val="24"/>
          <w:szCs w:val="24"/>
        </w:rPr>
        <w:br/>
      </w:r>
    </w:p>
    <w:p w14:paraId="45D33D28" w14:textId="391EBD1A" w:rsidR="00447228" w:rsidRPr="0067194B" w:rsidRDefault="00440FB5" w:rsidP="00B47D4C">
      <w:pPr>
        <w:spacing w:after="100" w:afterAutospacing="1" w:line="259" w:lineRule="auto"/>
        <w:rPr>
          <w:rFonts w:eastAsia="Times New Roman" w:cstheme="minorHAnsi"/>
          <w:color w:val="002060"/>
          <w:sz w:val="24"/>
          <w:szCs w:val="24"/>
          <w:lang w:eastAsia="cs-CZ"/>
        </w:rPr>
      </w:pP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t xml:space="preserve">Centrální účet: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t xml:space="preserve"> (váš příspěvek se rozdělí mezi všechny Charity)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Praha: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91191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České Budějovice: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91192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Plzeň: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91193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Litoměřice: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91194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Hradec Králové: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91195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Brno: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91196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Olomouc: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91197</w:t>
      </w:r>
      <w:r w:rsidRPr="0067194B">
        <w:rPr>
          <w:rFonts w:eastAsia="Times New Roman" w:cstheme="minorHAnsi"/>
          <w:color w:val="002060"/>
          <w:sz w:val="24"/>
          <w:szCs w:val="24"/>
          <w:lang w:eastAsia="cs-CZ"/>
        </w:rPr>
        <w:br/>
        <w:t xml:space="preserve">Ostrava: </w:t>
      </w:r>
      <w:r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t>VS 91198</w:t>
      </w:r>
      <w:r w:rsidR="00B47D4C"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br/>
      </w:r>
      <w:r w:rsidR="00B47D4C" w:rsidRPr="0067194B">
        <w:rPr>
          <w:rFonts w:eastAsia="Times New Roman" w:cstheme="minorHAnsi"/>
          <w:b/>
          <w:color w:val="002060"/>
          <w:sz w:val="24"/>
          <w:szCs w:val="24"/>
          <w:lang w:eastAsia="cs-CZ"/>
        </w:rPr>
        <w:br/>
      </w:r>
      <w:r w:rsidR="0067194B">
        <w:rPr>
          <w:rFonts w:eastAsia="Times New Roman" w:cstheme="minorHAnsi"/>
          <w:color w:val="002060"/>
          <w:sz w:val="24"/>
          <w:szCs w:val="24"/>
          <w:lang w:eastAsia="cs-CZ"/>
        </w:rPr>
        <w:t>Dárci</w:t>
      </w:r>
      <w:r w:rsidR="00B47D4C" w:rsidRPr="0067194B">
        <w:rPr>
          <w:rFonts w:eastAsia="Times New Roman" w:cstheme="minorHAnsi"/>
          <w:color w:val="002060"/>
          <w:sz w:val="24"/>
          <w:szCs w:val="24"/>
          <w:lang w:eastAsia="cs-CZ"/>
        </w:rPr>
        <w:t xml:space="preserve"> </w:t>
      </w:r>
      <w:r w:rsidR="009D1382">
        <w:rPr>
          <w:rFonts w:eastAsia="Times New Roman" w:cstheme="minorHAnsi"/>
          <w:color w:val="002060"/>
          <w:sz w:val="24"/>
          <w:szCs w:val="24"/>
          <w:lang w:eastAsia="cs-CZ"/>
        </w:rPr>
        <w:t>m</w:t>
      </w:r>
      <w:r w:rsidR="0023215E">
        <w:rPr>
          <w:rFonts w:eastAsia="Times New Roman" w:cstheme="minorHAnsi"/>
          <w:color w:val="002060"/>
          <w:sz w:val="24"/>
          <w:szCs w:val="24"/>
          <w:lang w:eastAsia="cs-CZ"/>
        </w:rPr>
        <w:t>o</w:t>
      </w:r>
      <w:r w:rsidR="009D1382">
        <w:rPr>
          <w:rFonts w:eastAsia="Times New Roman" w:cstheme="minorHAnsi"/>
          <w:color w:val="002060"/>
          <w:sz w:val="24"/>
          <w:szCs w:val="24"/>
          <w:lang w:eastAsia="cs-CZ"/>
        </w:rPr>
        <w:t xml:space="preserve">hou </w:t>
      </w:r>
      <w:r w:rsidR="00B47D4C" w:rsidRPr="0067194B">
        <w:rPr>
          <w:rFonts w:eastAsia="Times New Roman" w:cstheme="minorHAnsi"/>
          <w:color w:val="002060"/>
          <w:sz w:val="24"/>
          <w:szCs w:val="24"/>
          <w:lang w:eastAsia="cs-CZ"/>
        </w:rPr>
        <w:t>p</w:t>
      </w:r>
      <w:r w:rsidR="0067194B">
        <w:rPr>
          <w:rFonts w:eastAsia="Times New Roman" w:cstheme="minorHAnsi"/>
          <w:color w:val="002060"/>
          <w:sz w:val="24"/>
          <w:szCs w:val="24"/>
          <w:lang w:eastAsia="cs-CZ"/>
        </w:rPr>
        <w:t>řispět</w:t>
      </w:r>
      <w:r w:rsidR="00B47D4C" w:rsidRPr="0067194B">
        <w:rPr>
          <w:rFonts w:eastAsia="Times New Roman" w:cstheme="minorHAnsi"/>
          <w:color w:val="002060"/>
          <w:sz w:val="24"/>
          <w:szCs w:val="24"/>
          <w:lang w:eastAsia="cs-CZ"/>
        </w:rPr>
        <w:t xml:space="preserve"> také prostřednictvím </w:t>
      </w:r>
      <w:hyperlink r:id="rId14" w:history="1">
        <w:r w:rsidR="00B47D4C" w:rsidRPr="0067194B">
          <w:rPr>
            <w:rStyle w:val="Hypertextovodkaz"/>
            <w:rFonts w:eastAsia="Times New Roman" w:cstheme="minorHAnsi"/>
            <w:color w:val="002060"/>
            <w:sz w:val="24"/>
            <w:szCs w:val="24"/>
            <w:lang w:eastAsia="cs-CZ"/>
          </w:rPr>
          <w:t xml:space="preserve">webu </w:t>
        </w:r>
        <w:proofErr w:type="spellStart"/>
        <w:r w:rsidR="00B47D4C" w:rsidRPr="0067194B">
          <w:rPr>
            <w:rStyle w:val="Hypertextovodkaz"/>
            <w:rFonts w:eastAsia="Times New Roman" w:cstheme="minorHAnsi"/>
            <w:color w:val="002060"/>
            <w:sz w:val="24"/>
            <w:szCs w:val="24"/>
            <w:lang w:eastAsia="cs-CZ"/>
          </w:rPr>
          <w:t>Daránek</w:t>
        </w:r>
        <w:proofErr w:type="spellEnd"/>
      </w:hyperlink>
      <w:r w:rsidR="00B47D4C" w:rsidRPr="0067194B">
        <w:rPr>
          <w:rFonts w:eastAsia="Times New Roman" w:cstheme="minorHAnsi"/>
          <w:color w:val="002060"/>
          <w:sz w:val="24"/>
          <w:szCs w:val="24"/>
          <w:lang w:eastAsia="cs-CZ"/>
        </w:rPr>
        <w:t>.</w:t>
      </w:r>
    </w:p>
    <w:p w14:paraId="4DFCC79B" w14:textId="23C09C09" w:rsidR="00216725" w:rsidRPr="0067194B" w:rsidRDefault="0067194B" w:rsidP="00B47D4C">
      <w:pPr>
        <w:pStyle w:val="Normlnweb"/>
        <w:shd w:val="clear" w:color="auto" w:fill="FFFFFF"/>
        <w:spacing w:before="0" w:beforeAutospacing="0" w:after="0" w:afterAutospacing="0" w:line="259" w:lineRule="auto"/>
        <w:contextualSpacing/>
        <w:rPr>
          <w:rFonts w:asciiTheme="minorHAnsi" w:eastAsiaTheme="minorHAnsi" w:hAnsiTheme="minorHAnsi" w:cstheme="minorHAnsi"/>
          <w:b/>
          <w:color w:val="002060"/>
          <w:lang w:eastAsia="en-US"/>
        </w:rPr>
      </w:pPr>
      <w:r>
        <w:rPr>
          <w:rFonts w:asciiTheme="minorHAnsi" w:eastAsiaTheme="minorHAnsi" w:hAnsiTheme="minorHAnsi" w:cstheme="minorHAnsi"/>
          <w:b/>
          <w:color w:val="002060"/>
          <w:lang w:eastAsia="en-US"/>
        </w:rPr>
        <w:br/>
      </w:r>
      <w:proofErr w:type="spellStart"/>
      <w:r w:rsidR="00A07E4E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t>Darán</w:t>
      </w:r>
      <w:r w:rsidR="0096482B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t>kova</w:t>
      </w:r>
      <w:proofErr w:type="spellEnd"/>
      <w:r w:rsidR="0096482B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t xml:space="preserve"> historie</w:t>
      </w:r>
    </w:p>
    <w:p w14:paraId="1727DCE0" w14:textId="7DB9E0B4" w:rsidR="00E62138" w:rsidRPr="0067194B" w:rsidRDefault="00636835" w:rsidP="00B47D4C">
      <w:pPr>
        <w:pStyle w:val="Normlnweb"/>
        <w:shd w:val="clear" w:color="auto" w:fill="FFFFFF"/>
        <w:spacing w:before="0" w:beforeAutospacing="0" w:after="0" w:afterAutospacing="0" w:line="259" w:lineRule="auto"/>
        <w:contextualSpacing/>
        <w:rPr>
          <w:rFonts w:asciiTheme="minorHAnsi" w:hAnsiTheme="minorHAnsi" w:cstheme="minorHAnsi"/>
          <w:b/>
          <w:color w:val="002060"/>
        </w:rPr>
      </w:pPr>
      <w:r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Sbírka </w:t>
      </w:r>
      <w:r w:rsidR="0096482B" w:rsidRPr="0067194B">
        <w:rPr>
          <w:rFonts w:asciiTheme="minorHAnsi" w:eastAsiaTheme="minorHAnsi" w:hAnsiTheme="minorHAnsi" w:cstheme="minorHAnsi"/>
          <w:color w:val="002060"/>
          <w:lang w:eastAsia="en-US"/>
        </w:rPr>
        <w:t>„</w:t>
      </w:r>
      <w:proofErr w:type="spellStart"/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Daránek</w:t>
      </w:r>
      <w:proofErr w:type="spellEnd"/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</w:t>
      </w:r>
      <w:r w:rsidR="00C84CD4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pomáhá 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dětem</w:t>
      </w:r>
      <w:r w:rsidR="0096482B" w:rsidRPr="0067194B">
        <w:rPr>
          <w:rFonts w:asciiTheme="minorHAnsi" w:eastAsiaTheme="minorHAnsi" w:hAnsiTheme="minorHAnsi" w:cstheme="minorHAnsi"/>
          <w:color w:val="002060"/>
          <w:lang w:eastAsia="en-US"/>
        </w:rPr>
        <w:t>“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vznikla </w:t>
      </w:r>
      <w:r w:rsidR="00E038D8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před </w:t>
      </w:r>
      <w:r w:rsidR="00B47D4C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šesti </w:t>
      </w:r>
      <w:r w:rsidR="00E038D8" w:rsidRPr="0067194B">
        <w:rPr>
          <w:rFonts w:asciiTheme="minorHAnsi" w:eastAsiaTheme="minorHAnsi" w:hAnsiTheme="minorHAnsi" w:cstheme="minorHAnsi"/>
          <w:color w:val="002060"/>
          <w:lang w:eastAsia="en-US"/>
        </w:rPr>
        <w:t>lety (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v roce 2021</w:t>
      </w:r>
      <w:r w:rsidR="00AD591E" w:rsidRPr="0067194B">
        <w:rPr>
          <w:rFonts w:asciiTheme="minorHAnsi" w:eastAsiaTheme="minorHAnsi" w:hAnsiTheme="minorHAnsi" w:cstheme="minorHAnsi"/>
          <w:color w:val="002060"/>
          <w:lang w:eastAsia="en-US"/>
        </w:rPr>
        <w:t>)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jako </w:t>
      </w:r>
      <w:r w:rsidR="00875C38" w:rsidRPr="0067194B">
        <w:rPr>
          <w:rFonts w:asciiTheme="minorHAnsi" w:hAnsiTheme="minorHAnsi" w:cstheme="minorHAnsi"/>
          <w:color w:val="002060"/>
        </w:rPr>
        <w:t>celorepublikový projekt Charity Česká republika s cílem podpořit ohrožené děti</w:t>
      </w:r>
      <w:r w:rsidR="00FC044A" w:rsidRPr="0067194B">
        <w:rPr>
          <w:rFonts w:asciiTheme="minorHAnsi" w:eastAsiaTheme="minorHAnsi" w:hAnsiTheme="minorHAnsi" w:cstheme="minorHAnsi"/>
          <w:color w:val="002060"/>
          <w:lang w:eastAsia="en-US"/>
        </w:rPr>
        <w:t>.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První ročník byl silně ovlivněn pandemií </w:t>
      </w:r>
      <w:r w:rsidR="0077187B" w:rsidRPr="0067194B">
        <w:rPr>
          <w:rFonts w:asciiTheme="minorHAnsi" w:eastAsiaTheme="minorHAnsi" w:hAnsiTheme="minorHAnsi" w:cstheme="minorHAnsi"/>
          <w:color w:val="002060"/>
          <w:lang w:eastAsia="en-US"/>
        </w:rPr>
        <w:t>covid</w:t>
      </w:r>
      <w:r w:rsidR="009354F6" w:rsidRPr="0067194B">
        <w:rPr>
          <w:rFonts w:asciiTheme="minorHAnsi" w:eastAsiaTheme="minorHAnsi" w:hAnsiTheme="minorHAnsi" w:cstheme="minorHAnsi"/>
          <w:color w:val="002060"/>
          <w:lang w:eastAsia="en-US"/>
        </w:rPr>
        <w:t>u</w:t>
      </w:r>
      <w:r w:rsidR="0077187B" w:rsidRPr="0067194B">
        <w:rPr>
          <w:rFonts w:asciiTheme="minorHAnsi" w:eastAsiaTheme="minorHAnsi" w:hAnsiTheme="minorHAnsi" w:cstheme="minorHAnsi"/>
          <w:color w:val="002060"/>
          <w:lang w:eastAsia="en-US"/>
        </w:rPr>
        <w:t>-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19</w:t>
      </w:r>
      <w:r w:rsidR="009354F6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; 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>v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roce 2022 byla kampaň zcela přehlušena válkou na Ukrajině, která bohužel stále pokračuje</w:t>
      </w:r>
      <w:r w:rsidR="00875C38" w:rsidRPr="0067194B">
        <w:rPr>
          <w:rFonts w:asciiTheme="minorHAnsi" w:eastAsiaTheme="minorHAnsi" w:hAnsiTheme="minorHAnsi" w:cstheme="minorHAnsi"/>
          <w:color w:val="002060"/>
          <w:lang w:eastAsia="en-US"/>
        </w:rPr>
        <w:t>.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</w:t>
      </w:r>
      <w:r w:rsidR="00374435" w:rsidRPr="0067194B">
        <w:rPr>
          <w:rFonts w:asciiTheme="minorHAnsi" w:eastAsiaTheme="minorHAnsi" w:hAnsiTheme="minorHAnsi" w:cstheme="minorHAnsi"/>
          <w:color w:val="002060"/>
          <w:lang w:eastAsia="en-US"/>
        </w:rPr>
        <w:t>Výtěž</w:t>
      </w:r>
      <w:r w:rsidR="009354F6" w:rsidRPr="0067194B">
        <w:rPr>
          <w:rFonts w:asciiTheme="minorHAnsi" w:eastAsiaTheme="minorHAnsi" w:hAnsiTheme="minorHAnsi" w:cstheme="minorHAnsi"/>
          <w:color w:val="002060"/>
          <w:lang w:eastAsia="en-US"/>
        </w:rPr>
        <w:t>k</w:t>
      </w:r>
      <w:r w:rsidR="00374435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y </w:t>
      </w:r>
      <w:r w:rsidR="00D108BC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kampaně </w:t>
      </w:r>
      <w:r w:rsidR="00374435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z let 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>2023</w:t>
      </w:r>
      <w:r w:rsidR="00D108BC" w:rsidRPr="0067194B">
        <w:rPr>
          <w:rFonts w:asciiTheme="minorHAnsi" w:eastAsiaTheme="minorHAnsi" w:hAnsiTheme="minorHAnsi" w:cstheme="minorHAnsi"/>
          <w:color w:val="002060"/>
          <w:lang w:eastAsia="en-US"/>
        </w:rPr>
        <w:t>, 2024 a 2025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</w:t>
      </w:r>
      <w:r w:rsidR="00926BA2">
        <w:rPr>
          <w:rFonts w:asciiTheme="minorHAnsi" w:eastAsiaTheme="minorHAnsi" w:hAnsiTheme="minorHAnsi" w:cstheme="minorHAnsi"/>
          <w:color w:val="002060"/>
          <w:lang w:eastAsia="en-US"/>
        </w:rPr>
        <w:t xml:space="preserve">však </w:t>
      </w:r>
      <w:r w:rsidR="00D108BC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měly 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>pozitivní dopad na stovky dětí v České republice</w:t>
      </w:r>
      <w:r w:rsidR="00B47D4C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, jak dokládají </w:t>
      </w:r>
      <w:hyperlink r:id="rId15" w:history="1">
        <w:r w:rsidR="00B47D4C" w:rsidRPr="0067194B">
          <w:rPr>
            <w:rStyle w:val="Hypertextovodkaz"/>
            <w:rFonts w:asciiTheme="minorHAnsi" w:eastAsiaTheme="minorHAnsi" w:hAnsiTheme="minorHAnsi" w:cstheme="minorHAnsi"/>
            <w:color w:val="002060"/>
            <w:lang w:eastAsia="en-US"/>
          </w:rPr>
          <w:t>příběhy pomoci na webových stránkách sbírky</w:t>
        </w:r>
      </w:hyperlink>
      <w:r w:rsidR="00B47D4C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. 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P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roto </w:t>
      </w:r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pevně věříme, že </w:t>
      </w:r>
      <w:proofErr w:type="spellStart"/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>Daránkova</w:t>
      </w:r>
      <w:proofErr w:type="spellEnd"/>
      <w:r w:rsidR="00A07E4E" w:rsidRPr="0067194B">
        <w:rPr>
          <w:rFonts w:asciiTheme="minorHAnsi" w:eastAsiaTheme="minorHAnsi" w:hAnsiTheme="minorHAnsi" w:cstheme="minorHAnsi"/>
          <w:color w:val="002060"/>
          <w:lang w:eastAsia="en-US"/>
        </w:rPr>
        <w:t xml:space="preserve"> jarní sbírka na pomoc dětem </w:t>
      </w:r>
      <w:r w:rsidR="00D549E1" w:rsidRPr="0067194B">
        <w:rPr>
          <w:rFonts w:asciiTheme="minorHAnsi" w:eastAsiaTheme="minorHAnsi" w:hAnsiTheme="minorHAnsi" w:cstheme="minorHAnsi"/>
          <w:color w:val="002060"/>
          <w:lang w:eastAsia="en-US"/>
        </w:rPr>
        <w:t>bude úspěšná také letos.</w:t>
      </w:r>
      <w:r w:rsidR="00D549E1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t xml:space="preserve"> </w:t>
      </w:r>
      <w:r w:rsidR="00875C38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br/>
      </w:r>
      <w:r w:rsidR="00875C38" w:rsidRPr="0067194B">
        <w:rPr>
          <w:rFonts w:asciiTheme="minorHAnsi" w:eastAsiaTheme="minorHAnsi" w:hAnsiTheme="minorHAnsi" w:cstheme="minorHAnsi"/>
          <w:b/>
          <w:color w:val="002060"/>
          <w:lang w:eastAsia="en-US"/>
        </w:rPr>
        <w:br/>
      </w:r>
      <w:r w:rsidR="00323D9C" w:rsidRPr="0067194B">
        <w:rPr>
          <w:rFonts w:asciiTheme="minorHAnsi" w:hAnsiTheme="minorHAnsi" w:cstheme="minorHAnsi"/>
          <w:b/>
          <w:color w:val="002060"/>
        </w:rPr>
        <w:t>Kontakt pro média</w:t>
      </w:r>
      <w:r w:rsidR="0096482B" w:rsidRPr="0067194B">
        <w:rPr>
          <w:rFonts w:asciiTheme="minorHAnsi" w:hAnsiTheme="minorHAnsi" w:cstheme="minorHAnsi"/>
          <w:b/>
          <w:color w:val="002060"/>
        </w:rPr>
        <w:t>:</w:t>
      </w:r>
      <w:r w:rsidR="009149B2">
        <w:rPr>
          <w:rFonts w:asciiTheme="minorHAnsi" w:hAnsiTheme="minorHAnsi" w:cstheme="minorHAnsi"/>
          <w:b/>
          <w:color w:val="002060"/>
        </w:rPr>
        <w:br/>
      </w:r>
      <w:r w:rsidR="00926BA2" w:rsidRPr="00926BA2">
        <w:rPr>
          <w:rFonts w:asciiTheme="minorHAnsi" w:hAnsiTheme="minorHAnsi" w:cstheme="minorHAnsi"/>
          <w:color w:val="002060"/>
        </w:rPr>
        <w:t>Milan Vlasák</w:t>
      </w:r>
      <w:r w:rsidR="00926BA2">
        <w:rPr>
          <w:rFonts w:asciiTheme="minorHAnsi" w:hAnsiTheme="minorHAnsi" w:cstheme="minorHAnsi"/>
          <w:color w:val="002060"/>
        </w:rPr>
        <w:t xml:space="preserve">, </w:t>
      </w:r>
      <w:r w:rsidR="00926BA2" w:rsidRPr="00926BA2">
        <w:rPr>
          <w:rFonts w:asciiTheme="minorHAnsi" w:hAnsiTheme="minorHAnsi" w:cstheme="minorHAnsi"/>
          <w:color w:val="002060"/>
        </w:rPr>
        <w:t>fundraiser, e-mail: milan.vlasak@charita.cz, tel. 724 639</w:t>
      </w:r>
      <w:r w:rsidR="00926BA2">
        <w:rPr>
          <w:rFonts w:asciiTheme="minorHAnsi" w:hAnsiTheme="minorHAnsi" w:cstheme="minorHAnsi"/>
          <w:color w:val="002060"/>
        </w:rPr>
        <w:t> 056</w:t>
      </w:r>
    </w:p>
    <w:p w14:paraId="4F8C570A" w14:textId="01E067DF" w:rsidR="00342D60" w:rsidRPr="0067194B" w:rsidRDefault="00323D9C" w:rsidP="00B47D4C">
      <w:pPr>
        <w:pStyle w:val="Normlnweb"/>
        <w:shd w:val="clear" w:color="auto" w:fill="FFFFFF"/>
        <w:spacing w:before="0" w:beforeAutospacing="0" w:after="0" w:afterAutospacing="0" w:line="259" w:lineRule="auto"/>
        <w:contextualSpacing/>
        <w:rPr>
          <w:rFonts w:asciiTheme="minorHAnsi" w:hAnsiTheme="minorHAnsi" w:cstheme="minorHAnsi"/>
          <w:color w:val="002060"/>
        </w:rPr>
      </w:pPr>
      <w:r w:rsidRPr="0067194B">
        <w:rPr>
          <w:rFonts w:asciiTheme="minorHAnsi" w:hAnsiTheme="minorHAnsi" w:cstheme="minorHAnsi"/>
          <w:color w:val="002060"/>
        </w:rPr>
        <w:t>Jan Oulík</w:t>
      </w:r>
      <w:r w:rsidR="00216725" w:rsidRPr="0067194B">
        <w:rPr>
          <w:rFonts w:asciiTheme="minorHAnsi" w:hAnsiTheme="minorHAnsi" w:cstheme="minorHAnsi"/>
          <w:color w:val="002060"/>
        </w:rPr>
        <w:t xml:space="preserve">, tiskový mluvčí, </w:t>
      </w:r>
      <w:r w:rsidR="00E62138" w:rsidRPr="0067194B">
        <w:rPr>
          <w:rFonts w:asciiTheme="minorHAnsi" w:hAnsiTheme="minorHAnsi" w:cstheme="minorHAnsi"/>
          <w:color w:val="002060"/>
        </w:rPr>
        <w:t xml:space="preserve">e-mail: </w:t>
      </w:r>
      <w:hyperlink r:id="rId16" w:history="1">
        <w:r w:rsidRPr="0067194B">
          <w:rPr>
            <w:rStyle w:val="Hypertextovodkaz"/>
            <w:rFonts w:asciiTheme="minorHAnsi" w:hAnsiTheme="minorHAnsi" w:cstheme="minorHAnsi"/>
            <w:color w:val="002060"/>
          </w:rPr>
          <w:t>jan.oulik@charita.cz</w:t>
        </w:r>
      </w:hyperlink>
      <w:r w:rsidRPr="0067194B">
        <w:rPr>
          <w:rFonts w:asciiTheme="minorHAnsi" w:hAnsiTheme="minorHAnsi" w:cstheme="minorHAnsi"/>
          <w:color w:val="002060"/>
        </w:rPr>
        <w:t>, tel.</w:t>
      </w:r>
      <w:r w:rsidR="00E038D8" w:rsidRPr="0067194B">
        <w:rPr>
          <w:rFonts w:asciiTheme="minorHAnsi" w:hAnsiTheme="minorHAnsi" w:cstheme="minorHAnsi"/>
          <w:color w:val="002060"/>
        </w:rPr>
        <w:t xml:space="preserve"> </w:t>
      </w:r>
      <w:r w:rsidRPr="0067194B">
        <w:rPr>
          <w:rFonts w:asciiTheme="minorHAnsi" w:hAnsiTheme="minorHAnsi" w:cstheme="minorHAnsi"/>
          <w:color w:val="002060"/>
        </w:rPr>
        <w:t>603 895</w:t>
      </w:r>
      <w:r w:rsidR="002C2395" w:rsidRPr="0067194B">
        <w:rPr>
          <w:rFonts w:asciiTheme="minorHAnsi" w:hAnsiTheme="minorHAnsi" w:cstheme="minorHAnsi"/>
          <w:color w:val="002060"/>
        </w:rPr>
        <w:t> </w:t>
      </w:r>
      <w:r w:rsidRPr="0067194B">
        <w:rPr>
          <w:rFonts w:asciiTheme="minorHAnsi" w:hAnsiTheme="minorHAnsi" w:cstheme="minorHAnsi"/>
          <w:color w:val="002060"/>
        </w:rPr>
        <w:t>984</w:t>
      </w:r>
    </w:p>
    <w:sectPr w:rsidR="00342D60" w:rsidRPr="0067194B" w:rsidSect="00E62138">
      <w:headerReference w:type="default" r:id="rId17"/>
      <w:footerReference w:type="default" r:id="rId18"/>
      <w:pgSz w:w="11906" w:h="16838"/>
      <w:pgMar w:top="2410" w:right="1700" w:bottom="1985" w:left="1596" w:header="708" w:footer="87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8A3E6D" w16cex:dateUtc="2025-05-21T16:10:00Z"/>
  <w16cex:commentExtensible w16cex:durableId="2128F86F" w16cex:dateUtc="2025-05-21T16:51:00Z"/>
  <w16cex:commentExtensible w16cex:durableId="544E9F16" w16cex:dateUtc="2025-05-21T16:52:00Z"/>
  <w16cex:commentExtensible w16cex:durableId="449C5078" w16cex:dateUtc="2025-05-21T16:17:00Z"/>
  <w16cex:commentExtensible w16cex:durableId="022B6665" w16cex:dateUtc="2025-05-21T16:19:00Z"/>
  <w16cex:commentExtensible w16cex:durableId="75D1E521" w16cex:dateUtc="2026-05-19T13:33:12.201Z"/>
  <w16cex:commentExtensible w16cex:durableId="57B68713" w16cex:dateUtc="2026-05-19T13:34:44.45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E77B05E" w16cid:durableId="578A3E6D"/>
  <w16cid:commentId w16cid:paraId="14DE7339" w16cid:durableId="2128F86F"/>
  <w16cid:commentId w16cid:paraId="796C5884" w16cid:durableId="544E9F16"/>
  <w16cid:commentId w16cid:paraId="6B50DB65" w16cid:durableId="449C5078"/>
  <w16cid:commentId w16cid:paraId="1BA3EEB4" w16cid:durableId="022B6665"/>
  <w16cid:commentId w16cid:paraId="5BC3152B" w16cid:durableId="75D1E521"/>
  <w16cid:commentId w16cid:paraId="1368290C" w16cid:durableId="57B687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F2B54" w14:textId="77777777" w:rsidR="00C4423F" w:rsidRDefault="00C4423F" w:rsidP="006F3179">
      <w:r>
        <w:separator/>
      </w:r>
    </w:p>
  </w:endnote>
  <w:endnote w:type="continuationSeparator" w:id="0">
    <w:p w14:paraId="62F0F731" w14:textId="77777777" w:rsidR="00C4423F" w:rsidRDefault="00C4423F" w:rsidP="006F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562119"/>
      <w:docPartObj>
        <w:docPartGallery w:val="Page Numbers (Bottom of Page)"/>
        <w:docPartUnique/>
      </w:docPartObj>
    </w:sdtPr>
    <w:sdtEndPr/>
    <w:sdtContent>
      <w:p w14:paraId="0DA24924" w14:textId="4AC90520" w:rsidR="006F4ED4" w:rsidRDefault="006F4E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15E">
          <w:rPr>
            <w:noProof/>
          </w:rPr>
          <w:t>3</w:t>
        </w:r>
        <w:r>
          <w:fldChar w:fldCharType="end"/>
        </w:r>
      </w:p>
    </w:sdtContent>
  </w:sdt>
  <w:p w14:paraId="61A04E85" w14:textId="6085F203" w:rsidR="00BF7FF4" w:rsidRPr="009A2C70" w:rsidRDefault="00BF7FF4" w:rsidP="009A2C70">
    <w:pPr>
      <w:pStyle w:val="Zpat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BDD13" w14:textId="77777777" w:rsidR="00C4423F" w:rsidRDefault="00C4423F" w:rsidP="006F3179">
      <w:r>
        <w:separator/>
      </w:r>
    </w:p>
  </w:footnote>
  <w:footnote w:type="continuationSeparator" w:id="0">
    <w:p w14:paraId="7C64BDFA" w14:textId="77777777" w:rsidR="00C4423F" w:rsidRDefault="00C4423F" w:rsidP="006F3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4E76B" w14:textId="12E86193" w:rsidR="00BF7FF4" w:rsidRDefault="00034A24" w:rsidP="00B06D6D">
    <w:pPr>
      <w:pStyle w:val="Zhlav"/>
    </w:pPr>
    <w:r>
      <w:rPr>
        <w:lang w:eastAsia="cs-CZ"/>
      </w:rPr>
      <w:drawing>
        <wp:anchor distT="0" distB="0" distL="114300" distR="114300" simplePos="0" relativeHeight="251662336" behindDoc="0" locked="0" layoutInCell="1" allowOverlap="1" wp14:anchorId="3CE70DA7" wp14:editId="12EFA978">
          <wp:simplePos x="0" y="0"/>
          <wp:positionH relativeFrom="margin">
            <wp:posOffset>3001108</wp:posOffset>
          </wp:positionH>
          <wp:positionV relativeFrom="paragraph">
            <wp:posOffset>-144016</wp:posOffset>
          </wp:positionV>
          <wp:extent cx="1695450" cy="9525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0197_95_00467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194B" w:rsidRPr="0095658A">
      <w:rPr>
        <w:lang w:eastAsia="cs-CZ"/>
      </w:rPr>
      <w:drawing>
        <wp:anchor distT="0" distB="0" distL="114300" distR="114300" simplePos="0" relativeHeight="251660288" behindDoc="0" locked="0" layoutInCell="1" allowOverlap="1" wp14:anchorId="1E606B04" wp14:editId="07E27DE5">
          <wp:simplePos x="0" y="0"/>
          <wp:positionH relativeFrom="margin">
            <wp:posOffset>-1036</wp:posOffset>
          </wp:positionH>
          <wp:positionV relativeFrom="paragraph">
            <wp:posOffset>88652</wp:posOffset>
          </wp:positionV>
          <wp:extent cx="1994535" cy="554355"/>
          <wp:effectExtent l="0" t="0" r="0" b="0"/>
          <wp:wrapNone/>
          <wp:docPr id="6" name="Grafický objekt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14="http://schemas.microsoft.com/office/drawing/2010/main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rcRect l="10088" t="33843" r="15616" b="35193"/>
                  <a:stretch/>
                </pic:blipFill>
                <pic:spPr bwMode="auto">
                  <a:xfrm>
                    <a:off x="0" y="0"/>
                    <a:ext cx="1994535" cy="554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F7FF4">
      <w:tab/>
    </w:r>
  </w:p>
  <w:p w14:paraId="73CE9729" w14:textId="5BA981A3" w:rsidR="00BF7FF4" w:rsidRDefault="00BF7FF4" w:rsidP="000633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626"/>
    <w:multiLevelType w:val="hybridMultilevel"/>
    <w:tmpl w:val="10562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2E3"/>
    <w:multiLevelType w:val="hybridMultilevel"/>
    <w:tmpl w:val="353EF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E00A4"/>
    <w:multiLevelType w:val="hybridMultilevel"/>
    <w:tmpl w:val="88F0D10E"/>
    <w:lvl w:ilvl="0" w:tplc="E5AA5FB8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638C"/>
    <w:multiLevelType w:val="hybridMultilevel"/>
    <w:tmpl w:val="D0E22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57262"/>
    <w:multiLevelType w:val="multilevel"/>
    <w:tmpl w:val="D27C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856D3"/>
    <w:multiLevelType w:val="hybridMultilevel"/>
    <w:tmpl w:val="476EDA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87"/>
    <w:rsid w:val="00007B63"/>
    <w:rsid w:val="000134FC"/>
    <w:rsid w:val="000148DC"/>
    <w:rsid w:val="00022C8F"/>
    <w:rsid w:val="00034A24"/>
    <w:rsid w:val="000443EE"/>
    <w:rsid w:val="000528C3"/>
    <w:rsid w:val="00055FFD"/>
    <w:rsid w:val="000567E4"/>
    <w:rsid w:val="00057234"/>
    <w:rsid w:val="00061C26"/>
    <w:rsid w:val="00063397"/>
    <w:rsid w:val="00074E2E"/>
    <w:rsid w:val="000824F4"/>
    <w:rsid w:val="00085466"/>
    <w:rsid w:val="00091AAF"/>
    <w:rsid w:val="00091BB5"/>
    <w:rsid w:val="000B53DC"/>
    <w:rsid w:val="000B6201"/>
    <w:rsid w:val="000B7483"/>
    <w:rsid w:val="000D1187"/>
    <w:rsid w:val="000D7565"/>
    <w:rsid w:val="000D7E0D"/>
    <w:rsid w:val="000E0DD4"/>
    <w:rsid w:val="000F27BF"/>
    <w:rsid w:val="000F412A"/>
    <w:rsid w:val="001137DB"/>
    <w:rsid w:val="00115BC3"/>
    <w:rsid w:val="001239FB"/>
    <w:rsid w:val="00124614"/>
    <w:rsid w:val="00137A00"/>
    <w:rsid w:val="00154240"/>
    <w:rsid w:val="00157890"/>
    <w:rsid w:val="00163F07"/>
    <w:rsid w:val="00166D87"/>
    <w:rsid w:val="00181CDB"/>
    <w:rsid w:val="0019388D"/>
    <w:rsid w:val="001A2083"/>
    <w:rsid w:val="001A5081"/>
    <w:rsid w:val="001A6635"/>
    <w:rsid w:val="001B293E"/>
    <w:rsid w:val="001D2C83"/>
    <w:rsid w:val="001D5C40"/>
    <w:rsid w:val="001E48D0"/>
    <w:rsid w:val="001F0405"/>
    <w:rsid w:val="001F165E"/>
    <w:rsid w:val="00201B52"/>
    <w:rsid w:val="002126E3"/>
    <w:rsid w:val="00216725"/>
    <w:rsid w:val="002230BD"/>
    <w:rsid w:val="00223537"/>
    <w:rsid w:val="002245D2"/>
    <w:rsid w:val="00225FFE"/>
    <w:rsid w:val="0023215E"/>
    <w:rsid w:val="002330DF"/>
    <w:rsid w:val="0024175F"/>
    <w:rsid w:val="002517AD"/>
    <w:rsid w:val="002520E4"/>
    <w:rsid w:val="00254EE7"/>
    <w:rsid w:val="00272A84"/>
    <w:rsid w:val="00273F79"/>
    <w:rsid w:val="0027647F"/>
    <w:rsid w:val="00277001"/>
    <w:rsid w:val="002771B1"/>
    <w:rsid w:val="0029394D"/>
    <w:rsid w:val="00296579"/>
    <w:rsid w:val="002A3764"/>
    <w:rsid w:val="002B0847"/>
    <w:rsid w:val="002B2B84"/>
    <w:rsid w:val="002B6017"/>
    <w:rsid w:val="002C2395"/>
    <w:rsid w:val="002C2FF2"/>
    <w:rsid w:val="002C60B0"/>
    <w:rsid w:val="002C680C"/>
    <w:rsid w:val="002C739A"/>
    <w:rsid w:val="002E0A5D"/>
    <w:rsid w:val="002F6561"/>
    <w:rsid w:val="00306773"/>
    <w:rsid w:val="00306CE8"/>
    <w:rsid w:val="00313AF5"/>
    <w:rsid w:val="003156EB"/>
    <w:rsid w:val="00323035"/>
    <w:rsid w:val="00323D9C"/>
    <w:rsid w:val="00342D60"/>
    <w:rsid w:val="003464A9"/>
    <w:rsid w:val="00352555"/>
    <w:rsid w:val="00357C09"/>
    <w:rsid w:val="00357D12"/>
    <w:rsid w:val="00365F1B"/>
    <w:rsid w:val="00374435"/>
    <w:rsid w:val="003753CD"/>
    <w:rsid w:val="00376143"/>
    <w:rsid w:val="003A503E"/>
    <w:rsid w:val="003A6234"/>
    <w:rsid w:val="003A78A5"/>
    <w:rsid w:val="003B466C"/>
    <w:rsid w:val="003B6523"/>
    <w:rsid w:val="003C014D"/>
    <w:rsid w:val="003C05CD"/>
    <w:rsid w:val="003C1B40"/>
    <w:rsid w:val="003C5640"/>
    <w:rsid w:val="003D550A"/>
    <w:rsid w:val="003E330E"/>
    <w:rsid w:val="004022D4"/>
    <w:rsid w:val="004061F3"/>
    <w:rsid w:val="004076B9"/>
    <w:rsid w:val="00416EFA"/>
    <w:rsid w:val="004217B3"/>
    <w:rsid w:val="0042380B"/>
    <w:rsid w:val="004314B5"/>
    <w:rsid w:val="00431835"/>
    <w:rsid w:val="00434B81"/>
    <w:rsid w:val="004370EB"/>
    <w:rsid w:val="00440FB5"/>
    <w:rsid w:val="004413DE"/>
    <w:rsid w:val="00445802"/>
    <w:rsid w:val="00447228"/>
    <w:rsid w:val="0045104A"/>
    <w:rsid w:val="00461DAA"/>
    <w:rsid w:val="004744C6"/>
    <w:rsid w:val="0047756F"/>
    <w:rsid w:val="00484332"/>
    <w:rsid w:val="00494474"/>
    <w:rsid w:val="00495090"/>
    <w:rsid w:val="004B4A4A"/>
    <w:rsid w:val="004B728F"/>
    <w:rsid w:val="004C3B97"/>
    <w:rsid w:val="004D32FA"/>
    <w:rsid w:val="004F2506"/>
    <w:rsid w:val="004F370C"/>
    <w:rsid w:val="004F7534"/>
    <w:rsid w:val="004F7D7D"/>
    <w:rsid w:val="0050027D"/>
    <w:rsid w:val="00501C0C"/>
    <w:rsid w:val="0053367E"/>
    <w:rsid w:val="005341AB"/>
    <w:rsid w:val="0053547F"/>
    <w:rsid w:val="00560FBE"/>
    <w:rsid w:val="005633BC"/>
    <w:rsid w:val="00563433"/>
    <w:rsid w:val="00563A2D"/>
    <w:rsid w:val="00566880"/>
    <w:rsid w:val="00572277"/>
    <w:rsid w:val="00584668"/>
    <w:rsid w:val="00591534"/>
    <w:rsid w:val="005A4BE4"/>
    <w:rsid w:val="005B4172"/>
    <w:rsid w:val="005B4A66"/>
    <w:rsid w:val="005B69E5"/>
    <w:rsid w:val="005C49E3"/>
    <w:rsid w:val="005E4985"/>
    <w:rsid w:val="005F1C26"/>
    <w:rsid w:val="005F5C13"/>
    <w:rsid w:val="005F6046"/>
    <w:rsid w:val="006006C9"/>
    <w:rsid w:val="006111BF"/>
    <w:rsid w:val="0063122E"/>
    <w:rsid w:val="00636835"/>
    <w:rsid w:val="00644767"/>
    <w:rsid w:val="00651FC1"/>
    <w:rsid w:val="00655C61"/>
    <w:rsid w:val="00661BFD"/>
    <w:rsid w:val="00662575"/>
    <w:rsid w:val="0067194B"/>
    <w:rsid w:val="00672C83"/>
    <w:rsid w:val="00674931"/>
    <w:rsid w:val="006749FC"/>
    <w:rsid w:val="006A3F16"/>
    <w:rsid w:val="006B087A"/>
    <w:rsid w:val="006C04DC"/>
    <w:rsid w:val="006C10F8"/>
    <w:rsid w:val="006C6056"/>
    <w:rsid w:val="006C751A"/>
    <w:rsid w:val="006E5328"/>
    <w:rsid w:val="006E7E00"/>
    <w:rsid w:val="006E7E93"/>
    <w:rsid w:val="006F0FF3"/>
    <w:rsid w:val="006F3179"/>
    <w:rsid w:val="006F3830"/>
    <w:rsid w:val="006F3E22"/>
    <w:rsid w:val="006F4ED4"/>
    <w:rsid w:val="0070059E"/>
    <w:rsid w:val="00700C88"/>
    <w:rsid w:val="00701E0C"/>
    <w:rsid w:val="00706144"/>
    <w:rsid w:val="00712EB0"/>
    <w:rsid w:val="00715710"/>
    <w:rsid w:val="00716B50"/>
    <w:rsid w:val="00717A22"/>
    <w:rsid w:val="00717CD5"/>
    <w:rsid w:val="0072343B"/>
    <w:rsid w:val="0073783E"/>
    <w:rsid w:val="007512B1"/>
    <w:rsid w:val="007518F4"/>
    <w:rsid w:val="00765BCE"/>
    <w:rsid w:val="0077187B"/>
    <w:rsid w:val="007765EC"/>
    <w:rsid w:val="00786E24"/>
    <w:rsid w:val="00796C0D"/>
    <w:rsid w:val="00797C2D"/>
    <w:rsid w:val="007A56EF"/>
    <w:rsid w:val="007A6994"/>
    <w:rsid w:val="007B036E"/>
    <w:rsid w:val="007B298A"/>
    <w:rsid w:val="007B61CE"/>
    <w:rsid w:val="007B724B"/>
    <w:rsid w:val="007C3CE7"/>
    <w:rsid w:val="007D5BCD"/>
    <w:rsid w:val="007F16AE"/>
    <w:rsid w:val="008106A6"/>
    <w:rsid w:val="0081424B"/>
    <w:rsid w:val="0081509C"/>
    <w:rsid w:val="008243C6"/>
    <w:rsid w:val="00827E83"/>
    <w:rsid w:val="008327E6"/>
    <w:rsid w:val="008379EB"/>
    <w:rsid w:val="008425F2"/>
    <w:rsid w:val="00853349"/>
    <w:rsid w:val="00861453"/>
    <w:rsid w:val="00874639"/>
    <w:rsid w:val="00875C38"/>
    <w:rsid w:val="008833A2"/>
    <w:rsid w:val="00891A92"/>
    <w:rsid w:val="00893FE7"/>
    <w:rsid w:val="00894311"/>
    <w:rsid w:val="008A38F0"/>
    <w:rsid w:val="008B1C52"/>
    <w:rsid w:val="008B631B"/>
    <w:rsid w:val="008C01DB"/>
    <w:rsid w:val="008C10F1"/>
    <w:rsid w:val="008D1BE8"/>
    <w:rsid w:val="008E35C5"/>
    <w:rsid w:val="008E4D2E"/>
    <w:rsid w:val="009012AB"/>
    <w:rsid w:val="009149B2"/>
    <w:rsid w:val="0091737F"/>
    <w:rsid w:val="00917ACB"/>
    <w:rsid w:val="00926BA2"/>
    <w:rsid w:val="00927216"/>
    <w:rsid w:val="009354F6"/>
    <w:rsid w:val="00936341"/>
    <w:rsid w:val="009378A7"/>
    <w:rsid w:val="0095658A"/>
    <w:rsid w:val="00960778"/>
    <w:rsid w:val="009611BA"/>
    <w:rsid w:val="0096482B"/>
    <w:rsid w:val="009772A3"/>
    <w:rsid w:val="00997743"/>
    <w:rsid w:val="009A2C70"/>
    <w:rsid w:val="009A77ED"/>
    <w:rsid w:val="009B250F"/>
    <w:rsid w:val="009D1382"/>
    <w:rsid w:val="009D66DA"/>
    <w:rsid w:val="009D6859"/>
    <w:rsid w:val="009D703B"/>
    <w:rsid w:val="00A019C3"/>
    <w:rsid w:val="00A07E4E"/>
    <w:rsid w:val="00A132C8"/>
    <w:rsid w:val="00A21C4D"/>
    <w:rsid w:val="00A2571C"/>
    <w:rsid w:val="00A42C69"/>
    <w:rsid w:val="00A5363C"/>
    <w:rsid w:val="00A55866"/>
    <w:rsid w:val="00A56463"/>
    <w:rsid w:val="00A6672C"/>
    <w:rsid w:val="00A676C5"/>
    <w:rsid w:val="00A70B7D"/>
    <w:rsid w:val="00A76181"/>
    <w:rsid w:val="00A82C9B"/>
    <w:rsid w:val="00A8679A"/>
    <w:rsid w:val="00A929F7"/>
    <w:rsid w:val="00A968DC"/>
    <w:rsid w:val="00AB341C"/>
    <w:rsid w:val="00AB40DB"/>
    <w:rsid w:val="00AB5960"/>
    <w:rsid w:val="00AD591E"/>
    <w:rsid w:val="00AE270A"/>
    <w:rsid w:val="00AF2B9E"/>
    <w:rsid w:val="00AF7527"/>
    <w:rsid w:val="00B06D6D"/>
    <w:rsid w:val="00B15262"/>
    <w:rsid w:val="00B27D1D"/>
    <w:rsid w:val="00B31D81"/>
    <w:rsid w:val="00B32015"/>
    <w:rsid w:val="00B34667"/>
    <w:rsid w:val="00B40418"/>
    <w:rsid w:val="00B47D4C"/>
    <w:rsid w:val="00B515A6"/>
    <w:rsid w:val="00B5467B"/>
    <w:rsid w:val="00B54FD2"/>
    <w:rsid w:val="00B61075"/>
    <w:rsid w:val="00B74F19"/>
    <w:rsid w:val="00B81816"/>
    <w:rsid w:val="00B93F35"/>
    <w:rsid w:val="00BC469D"/>
    <w:rsid w:val="00BD10BD"/>
    <w:rsid w:val="00BE2CCA"/>
    <w:rsid w:val="00BE2E5B"/>
    <w:rsid w:val="00BF13E9"/>
    <w:rsid w:val="00BF19F0"/>
    <w:rsid w:val="00BF55EA"/>
    <w:rsid w:val="00BF6CBE"/>
    <w:rsid w:val="00BF7FF4"/>
    <w:rsid w:val="00C01A97"/>
    <w:rsid w:val="00C11F17"/>
    <w:rsid w:val="00C25020"/>
    <w:rsid w:val="00C254B9"/>
    <w:rsid w:val="00C31F70"/>
    <w:rsid w:val="00C31FDD"/>
    <w:rsid w:val="00C3300C"/>
    <w:rsid w:val="00C4423F"/>
    <w:rsid w:val="00C459AC"/>
    <w:rsid w:val="00C4686B"/>
    <w:rsid w:val="00C47B15"/>
    <w:rsid w:val="00C511A9"/>
    <w:rsid w:val="00C52B4E"/>
    <w:rsid w:val="00C724E2"/>
    <w:rsid w:val="00C84CD4"/>
    <w:rsid w:val="00C87E79"/>
    <w:rsid w:val="00C90388"/>
    <w:rsid w:val="00C96DF9"/>
    <w:rsid w:val="00CA37E8"/>
    <w:rsid w:val="00CB0B78"/>
    <w:rsid w:val="00CB3E6F"/>
    <w:rsid w:val="00CC1180"/>
    <w:rsid w:val="00CC1E51"/>
    <w:rsid w:val="00CC424E"/>
    <w:rsid w:val="00CC5A17"/>
    <w:rsid w:val="00CD5E5D"/>
    <w:rsid w:val="00CD6876"/>
    <w:rsid w:val="00CE2B99"/>
    <w:rsid w:val="00CF531A"/>
    <w:rsid w:val="00CF7116"/>
    <w:rsid w:val="00CF7F1A"/>
    <w:rsid w:val="00D04976"/>
    <w:rsid w:val="00D108BC"/>
    <w:rsid w:val="00D2219A"/>
    <w:rsid w:val="00D3126C"/>
    <w:rsid w:val="00D34AFE"/>
    <w:rsid w:val="00D529D8"/>
    <w:rsid w:val="00D549E1"/>
    <w:rsid w:val="00D562DE"/>
    <w:rsid w:val="00D630D0"/>
    <w:rsid w:val="00D633DC"/>
    <w:rsid w:val="00D72147"/>
    <w:rsid w:val="00D76549"/>
    <w:rsid w:val="00D835F4"/>
    <w:rsid w:val="00D97FE3"/>
    <w:rsid w:val="00DA3EAA"/>
    <w:rsid w:val="00DB3CC3"/>
    <w:rsid w:val="00DC516B"/>
    <w:rsid w:val="00DC6BE6"/>
    <w:rsid w:val="00DC6F06"/>
    <w:rsid w:val="00DD0EF8"/>
    <w:rsid w:val="00DE59B2"/>
    <w:rsid w:val="00DF3DCD"/>
    <w:rsid w:val="00DF4D67"/>
    <w:rsid w:val="00E038D8"/>
    <w:rsid w:val="00E062FF"/>
    <w:rsid w:val="00E12E1C"/>
    <w:rsid w:val="00E15E1F"/>
    <w:rsid w:val="00E22B3F"/>
    <w:rsid w:val="00E304C7"/>
    <w:rsid w:val="00E35E95"/>
    <w:rsid w:val="00E4308B"/>
    <w:rsid w:val="00E51836"/>
    <w:rsid w:val="00E52F93"/>
    <w:rsid w:val="00E56654"/>
    <w:rsid w:val="00E62138"/>
    <w:rsid w:val="00E63D39"/>
    <w:rsid w:val="00E72B7D"/>
    <w:rsid w:val="00E74BA7"/>
    <w:rsid w:val="00E76DD8"/>
    <w:rsid w:val="00E778B1"/>
    <w:rsid w:val="00E8664B"/>
    <w:rsid w:val="00E91308"/>
    <w:rsid w:val="00E932E3"/>
    <w:rsid w:val="00E94E2A"/>
    <w:rsid w:val="00ED24AA"/>
    <w:rsid w:val="00ED73C7"/>
    <w:rsid w:val="00EF1C97"/>
    <w:rsid w:val="00EF5F79"/>
    <w:rsid w:val="00F01642"/>
    <w:rsid w:val="00F078AD"/>
    <w:rsid w:val="00F247C6"/>
    <w:rsid w:val="00F268B1"/>
    <w:rsid w:val="00F507BF"/>
    <w:rsid w:val="00F56973"/>
    <w:rsid w:val="00F60918"/>
    <w:rsid w:val="00F64E8D"/>
    <w:rsid w:val="00F65666"/>
    <w:rsid w:val="00F71E73"/>
    <w:rsid w:val="00F74B92"/>
    <w:rsid w:val="00F8092B"/>
    <w:rsid w:val="00F84473"/>
    <w:rsid w:val="00F91E37"/>
    <w:rsid w:val="00FB0004"/>
    <w:rsid w:val="00FB3D8A"/>
    <w:rsid w:val="00FC044A"/>
    <w:rsid w:val="00FD0920"/>
    <w:rsid w:val="09D7AF0D"/>
    <w:rsid w:val="14DCDA31"/>
    <w:rsid w:val="1992DF1D"/>
    <w:rsid w:val="1D61EAEC"/>
    <w:rsid w:val="1DFD19DA"/>
    <w:rsid w:val="23DDF0F2"/>
    <w:rsid w:val="2A1EAC7C"/>
    <w:rsid w:val="2CDCA58D"/>
    <w:rsid w:val="2F310D80"/>
    <w:rsid w:val="2FC6FD59"/>
    <w:rsid w:val="3A238219"/>
    <w:rsid w:val="3BAA4EFF"/>
    <w:rsid w:val="3CF50DD5"/>
    <w:rsid w:val="3D08B08E"/>
    <w:rsid w:val="41D218C6"/>
    <w:rsid w:val="483F3FF8"/>
    <w:rsid w:val="4B71A4C2"/>
    <w:rsid w:val="4CA4CBE1"/>
    <w:rsid w:val="63470F5B"/>
    <w:rsid w:val="667A8E7F"/>
    <w:rsid w:val="6B2C7AE6"/>
    <w:rsid w:val="6EF939A5"/>
    <w:rsid w:val="70ABCB24"/>
    <w:rsid w:val="729E2D02"/>
    <w:rsid w:val="7B466CA0"/>
    <w:rsid w:val="7B58908C"/>
    <w:rsid w:val="7D7DE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F8A"/>
  <w15:docId w15:val="{688B053A-A822-4C82-A254-F8F3B03B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179"/>
    <w:pPr>
      <w:spacing w:after="300"/>
    </w:pPr>
  </w:style>
  <w:style w:type="paragraph" w:styleId="Nadpis1">
    <w:name w:val="heading 1"/>
    <w:basedOn w:val="Normln"/>
    <w:link w:val="Nadpis1Char"/>
    <w:uiPriority w:val="9"/>
    <w:qFormat/>
    <w:rsid w:val="00DC516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C516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C51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D118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F3179"/>
    <w:pPr>
      <w:tabs>
        <w:tab w:val="left" w:pos="6187"/>
        <w:tab w:val="right" w:pos="9072"/>
      </w:tabs>
      <w:spacing w:after="0" w:line="216" w:lineRule="auto"/>
      <w:ind w:right="-1454"/>
    </w:pPr>
    <w:rPr>
      <w:noProof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6F3179"/>
    <w:rPr>
      <w:noProof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76549"/>
    <w:pPr>
      <w:tabs>
        <w:tab w:val="left" w:pos="2730"/>
        <w:tab w:val="right" w:pos="9072"/>
      </w:tabs>
      <w:spacing w:after="0" w:line="216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76549"/>
    <w:rPr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13DE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rsid w:val="006F3179"/>
    <w:pPr>
      <w:spacing w:after="0"/>
    </w:pPr>
  </w:style>
  <w:style w:type="paragraph" w:customStyle="1" w:styleId="Adrest">
    <w:name w:val="Adresát"/>
    <w:basedOn w:val="Normln"/>
    <w:link w:val="AdrestChar"/>
    <w:rsid w:val="00445802"/>
    <w:pPr>
      <w:spacing w:after="60"/>
    </w:pPr>
  </w:style>
  <w:style w:type="character" w:customStyle="1" w:styleId="AdresaChar">
    <w:name w:val="Adresa Char"/>
    <w:basedOn w:val="Standardnpsmoodstavce"/>
    <w:link w:val="Adresa"/>
    <w:rsid w:val="006F3179"/>
  </w:style>
  <w:style w:type="paragraph" w:customStyle="1" w:styleId="Datumamsto">
    <w:name w:val="Datum a místo"/>
    <w:basedOn w:val="Normln"/>
    <w:link w:val="DatumamstoChar"/>
    <w:rsid w:val="001F0405"/>
    <w:pPr>
      <w:spacing w:after="600"/>
    </w:pPr>
  </w:style>
  <w:style w:type="character" w:customStyle="1" w:styleId="AdrestChar">
    <w:name w:val="Adresát Char"/>
    <w:basedOn w:val="Standardnpsmoodstavce"/>
    <w:link w:val="Adrest"/>
    <w:rsid w:val="00445802"/>
  </w:style>
  <w:style w:type="character" w:customStyle="1" w:styleId="DatumamstoChar">
    <w:name w:val="Datum a místo Char"/>
    <w:basedOn w:val="Standardnpsmoodstavce"/>
    <w:link w:val="Datumamsto"/>
    <w:rsid w:val="001F0405"/>
  </w:style>
  <w:style w:type="paragraph" w:styleId="Nzev">
    <w:name w:val="Title"/>
    <w:basedOn w:val="Normln"/>
    <w:next w:val="Normln"/>
    <w:link w:val="NzevChar"/>
    <w:uiPriority w:val="10"/>
    <w:qFormat/>
    <w:rsid w:val="00225FFE"/>
    <w:pPr>
      <w:spacing w:after="160"/>
      <w:contextualSpacing/>
    </w:pPr>
    <w:rPr>
      <w:rFonts w:ascii="Calibri Light" w:eastAsiaTheme="majorEastAsia" w:hAnsi="Calibri Light" w:cstheme="majorBidi"/>
      <w:spacing w:val="-10"/>
      <w:kern w:val="28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225FFE"/>
    <w:rPr>
      <w:rFonts w:ascii="Calibri Light" w:eastAsiaTheme="majorEastAsia" w:hAnsi="Calibri Light" w:cstheme="majorBidi"/>
      <w:spacing w:val="-10"/>
      <w:kern w:val="28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5FFE"/>
    <w:pPr>
      <w:numPr>
        <w:ilvl w:val="1"/>
      </w:numPr>
      <w:spacing w:after="360"/>
    </w:pPr>
    <w:rPr>
      <w:rFonts w:eastAsiaTheme="minorEastAsia"/>
      <w:b/>
      <w:bCs/>
      <w:color w:val="000000" w:themeColor="text1"/>
      <w:spacing w:val="15"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225FFE"/>
    <w:rPr>
      <w:rFonts w:eastAsiaTheme="minorEastAsia"/>
      <w:b/>
      <w:bCs/>
      <w:color w:val="000000" w:themeColor="text1"/>
      <w:spacing w:val="15"/>
      <w:sz w:val="32"/>
      <w:szCs w:val="32"/>
    </w:rPr>
  </w:style>
  <w:style w:type="character" w:styleId="Siln">
    <w:name w:val="Strong"/>
    <w:basedOn w:val="Standardnpsmoodstavce"/>
    <w:uiPriority w:val="22"/>
    <w:qFormat/>
    <w:rsid w:val="00225FFE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2C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2C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2C70"/>
    <w:pPr>
      <w:spacing w:after="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2C7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7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778"/>
    <w:rPr>
      <w:rFonts w:ascii="Segoe UI" w:hAnsi="Segoe UI" w:cs="Segoe UI"/>
      <w:sz w:val="18"/>
      <w:szCs w:val="18"/>
    </w:rPr>
  </w:style>
  <w:style w:type="paragraph" w:customStyle="1" w:styleId="Claim">
    <w:name w:val="Claim"/>
    <w:basedOn w:val="Normln"/>
    <w:link w:val="ClaimChar"/>
    <w:qFormat/>
    <w:rsid w:val="005B69E5"/>
    <w:pPr>
      <w:spacing w:after="0"/>
    </w:pPr>
    <w:rPr>
      <w:rFonts w:cstheme="minorHAnsi"/>
      <w:sz w:val="28"/>
      <w:szCs w:val="28"/>
    </w:rPr>
  </w:style>
  <w:style w:type="character" w:customStyle="1" w:styleId="ClaimChar">
    <w:name w:val="Claim Char"/>
    <w:basedOn w:val="Standardnpsmoodstavce"/>
    <w:link w:val="Claim"/>
    <w:rsid w:val="005B69E5"/>
    <w:rPr>
      <w:rFonts w:cstheme="minorHAnsi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F6CBE"/>
    <w:pPr>
      <w:spacing w:after="0"/>
      <w:ind w:left="720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1FC1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F3830"/>
  </w:style>
  <w:style w:type="character" w:styleId="Sledovanodkaz">
    <w:name w:val="FollowedHyperlink"/>
    <w:basedOn w:val="Standardnpsmoodstavce"/>
    <w:uiPriority w:val="99"/>
    <w:semiHidden/>
    <w:unhideWhenUsed/>
    <w:rsid w:val="00CC424E"/>
    <w:rPr>
      <w:color w:val="954F72" w:themeColor="followedHyperlink"/>
      <w:u w:val="single"/>
    </w:rPr>
  </w:style>
  <w:style w:type="paragraph" w:customStyle="1" w:styleId="-wm-msonormal">
    <w:name w:val="-wm-msonormal"/>
    <w:basedOn w:val="Normln"/>
    <w:rsid w:val="00B8181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msonospacing">
    <w:name w:val="-wm-msonospacing"/>
    <w:basedOn w:val="Normln"/>
    <w:rsid w:val="00B8181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11F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A78A5"/>
    <w:pPr>
      <w:spacing w:after="0"/>
    </w:pPr>
    <w:rPr>
      <w:rFonts w:ascii="Calibri" w:eastAsia="Times New Roman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3A78A5"/>
    <w:rPr>
      <w:rFonts w:ascii="Calibri" w:eastAsia="Times New Roman" w:hAnsi="Calibri" w:cs="Times New Roman"/>
      <w:szCs w:val="21"/>
    </w:rPr>
  </w:style>
  <w:style w:type="character" w:customStyle="1" w:styleId="white-space-pre">
    <w:name w:val="white-space-pre"/>
    <w:basedOn w:val="Standardnpsmoodstavce"/>
    <w:rsid w:val="007F16AE"/>
  </w:style>
  <w:style w:type="paragraph" w:styleId="Revize">
    <w:name w:val="Revision"/>
    <w:hidden/>
    <w:uiPriority w:val="99"/>
    <w:semiHidden/>
    <w:rsid w:val="005633BC"/>
  </w:style>
  <w:style w:type="character" w:customStyle="1" w:styleId="Nadpis1Char">
    <w:name w:val="Nadpis 1 Char"/>
    <w:basedOn w:val="Standardnpsmoodstavce"/>
    <w:link w:val="Nadpis1"/>
    <w:uiPriority w:val="9"/>
    <w:rsid w:val="00DC516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C51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C516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arita.cz/aktuality/z-domova/rozhovor-s-ambasadorkou-sbirky-daranek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harita.cz/aktuality/z-domova/rozhovor-s-ambasadorkou-sbirky-darane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an.oulik@charita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ranek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aranek.cz/pribehy/" TargetMode="Externa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aranek.cz/" TargetMode="Externa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Charita">
      <a:dk1>
        <a:sysClr val="windowText" lastClr="000000"/>
      </a:dk1>
      <a:lt1>
        <a:sysClr val="window" lastClr="FFFFFF"/>
      </a:lt1>
      <a:dk2>
        <a:srgbClr val="505052"/>
      </a:dk2>
      <a:lt2>
        <a:srgbClr val="E7E9EA"/>
      </a:lt2>
      <a:accent1>
        <a:srgbClr val="A61515"/>
      </a:accent1>
      <a:accent2>
        <a:srgbClr val="239AAF"/>
      </a:accent2>
      <a:accent3>
        <a:srgbClr val="F2A78E"/>
      </a:accent3>
      <a:accent4>
        <a:srgbClr val="727477"/>
      </a:accent4>
      <a:accent5>
        <a:srgbClr val="E7E9EA"/>
      </a:accent5>
      <a:accent6>
        <a:srgbClr val="EE1F23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4b957-7380-4812-9790-9d640b9a0013">
      <Terms xmlns="http://schemas.microsoft.com/office/infopath/2007/PartnerControls"/>
    </lcf76f155ced4ddcb4097134ff3c332f>
    <TaxCatchAll xmlns="eb404028-f8a7-4064-af9d-23564fa059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FA48B853AD549B50F7C2B6E2CD0A1" ma:contentTypeVersion="17" ma:contentTypeDescription="Vytvoří nový dokument" ma:contentTypeScope="" ma:versionID="0f238b5748c56d1729f7dd5ebfe48114">
  <xsd:schema xmlns:xsd="http://www.w3.org/2001/XMLSchema" xmlns:xs="http://www.w3.org/2001/XMLSchema" xmlns:p="http://schemas.microsoft.com/office/2006/metadata/properties" xmlns:ns2="0774b957-7380-4812-9790-9d640b9a0013" xmlns:ns3="eb404028-f8a7-4064-af9d-23564fa059cc" targetNamespace="http://schemas.microsoft.com/office/2006/metadata/properties" ma:root="true" ma:fieldsID="2ff4345c54790b40c0d5a7481a3b97e1" ns2:_="" ns3:_="">
    <xsd:import namespace="0774b957-7380-4812-9790-9d640b9a0013"/>
    <xsd:import namespace="eb404028-f8a7-4064-af9d-23564fa0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b957-7380-4812-9790-9d640b9a0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e5692db-9be6-47f7-9420-f13a4bfe38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04028-f8a7-4064-af9d-23564fa05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bad1fca-3b2d-4d87-842d-41d5f8e7d80c}" ma:internalName="TaxCatchAll" ma:showField="CatchAllData" ma:web="eb404028-f8a7-4064-af9d-23564fa05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9B701-7EF1-4343-9322-F6EF5C96474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b404028-f8a7-4064-af9d-23564fa059cc"/>
    <ds:schemaRef ds:uri="0774b957-7380-4812-9790-9d640b9a001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4BFD12-6589-41D3-9FE3-2668B2D61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b957-7380-4812-9790-9d640b9a0013"/>
    <ds:schemaRef ds:uri="eb404028-f8a7-4064-af9d-23564fa0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F9210-7883-4AF5-A556-222917FF3D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FA5538-975A-45BC-B5D5-B489D3B9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Juračková</dc:creator>
  <cp:lastModifiedBy>Jan Oulík</cp:lastModifiedBy>
  <cp:revision>6</cp:revision>
  <cp:lastPrinted>2024-05-23T17:11:00Z</cp:lastPrinted>
  <dcterms:created xsi:type="dcterms:W3CDTF">2026-05-20T04:58:00Z</dcterms:created>
  <dcterms:modified xsi:type="dcterms:W3CDTF">2026-05-20T05:12:00Z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0x010100584FA48B853AD549B50F7C2B6E2CD0A1</vt:lpwstr>
  </property>
  <property fmtid="{D5CDD505-2E9C-101B-9397-08002B2CF9AE}" pid="3" name="GrammarlyDocumentId">
    <vt:lpwstr>e5a863aff5c9a181540a3485db053b5e640250d7bf0560a658302b36a6fa95b6</vt:lpwstr>
  </property>
  <property fmtid="{D5CDD505-2E9C-101B-9397-08002B2CF9AE}" pid="4" name="MediaServiceImageTags">
    <vt:lpwstr/>
  </property>
</Properties>
</file>