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2C10" w14:textId="13CD410E" w:rsidR="00C75B3A" w:rsidRPr="007B56F9" w:rsidRDefault="00A80F14" w:rsidP="0044319D">
      <w:pPr>
        <w:spacing w:before="240" w:after="240"/>
        <w:rPr>
          <w:rFonts w:ascii="Calibri" w:eastAsia="Calibri" w:hAnsi="Calibri" w:cs="Calibri"/>
          <w:color w:val="215868" w:themeColor="accent5" w:themeShade="80"/>
          <w:sz w:val="24"/>
          <w:szCs w:val="24"/>
        </w:rPr>
      </w:pPr>
      <w:r w:rsidRPr="007B56F9">
        <w:rPr>
          <w:rFonts w:ascii="Calibri" w:eastAsia="Calibri" w:hAnsi="Calibri" w:cs="Calibri"/>
          <w:color w:val="215868" w:themeColor="accent5" w:themeShade="80"/>
          <w:sz w:val="24"/>
          <w:szCs w:val="24"/>
        </w:rPr>
        <w:t>Tisková zpráva</w:t>
      </w:r>
      <w:r w:rsidR="0044319D" w:rsidRPr="007B56F9">
        <w:rPr>
          <w:rFonts w:ascii="Calibri" w:eastAsia="Calibri" w:hAnsi="Calibri" w:cs="Calibri"/>
          <w:color w:val="215868" w:themeColor="accent5" w:themeShade="80"/>
          <w:sz w:val="24"/>
          <w:szCs w:val="24"/>
        </w:rPr>
        <w:br/>
      </w:r>
      <w:r w:rsidR="0044319D" w:rsidRPr="007B56F9">
        <w:rPr>
          <w:rFonts w:asciiTheme="majorHAnsi" w:eastAsia="Calibri" w:hAnsiTheme="majorHAnsi" w:cstheme="majorHAnsi"/>
          <w:b/>
          <w:color w:val="215868" w:themeColor="accent5" w:themeShade="80"/>
          <w:sz w:val="28"/>
          <w:szCs w:val="28"/>
        </w:rPr>
        <w:t>D</w:t>
      </w:r>
      <w:r w:rsidR="004848CA">
        <w:rPr>
          <w:rFonts w:asciiTheme="majorHAnsi" w:eastAsia="Calibri" w:hAnsiTheme="majorHAnsi" w:cstheme="majorHAnsi"/>
          <w:b/>
          <w:color w:val="215868" w:themeColor="accent5" w:themeShade="80"/>
          <w:sz w:val="28"/>
          <w:szCs w:val="28"/>
        </w:rPr>
        <w:t>ebata</w:t>
      </w:r>
      <w:bookmarkStart w:id="0" w:name="_GoBack"/>
      <w:bookmarkEnd w:id="0"/>
      <w:r w:rsidR="00DD0D06">
        <w:rPr>
          <w:rFonts w:asciiTheme="majorHAnsi" w:eastAsia="Calibri" w:hAnsiTheme="majorHAnsi" w:cstheme="majorHAnsi"/>
          <w:b/>
          <w:color w:val="215868" w:themeColor="accent5" w:themeShade="80"/>
          <w:sz w:val="28"/>
          <w:szCs w:val="28"/>
        </w:rPr>
        <w:t>:</w:t>
      </w:r>
      <w:r w:rsidR="0044319D" w:rsidRPr="007B56F9">
        <w:rPr>
          <w:rFonts w:asciiTheme="majorHAnsi" w:eastAsia="Calibri" w:hAnsiTheme="majorHAnsi" w:cstheme="majorHAnsi"/>
          <w:b/>
          <w:color w:val="215868" w:themeColor="accent5" w:themeShade="80"/>
          <w:sz w:val="28"/>
          <w:szCs w:val="28"/>
        </w:rPr>
        <w:t xml:space="preserve"> </w:t>
      </w:r>
      <w:r w:rsidR="00C75B3A" w:rsidRPr="007B56F9">
        <w:rPr>
          <w:rFonts w:asciiTheme="majorHAnsi" w:eastAsia="Calibri" w:hAnsiTheme="majorHAnsi" w:cstheme="majorHAnsi"/>
          <w:b/>
          <w:color w:val="215868" w:themeColor="accent5" w:themeShade="80"/>
          <w:sz w:val="28"/>
          <w:szCs w:val="28"/>
        </w:rPr>
        <w:t>Co čeká českou sociální politiku?</w:t>
      </w:r>
      <w:r w:rsidR="00C75B3A" w:rsidRPr="007B56F9">
        <w:rPr>
          <w:rFonts w:asciiTheme="majorHAnsi" w:eastAsia="Calibri" w:hAnsiTheme="majorHAnsi" w:cstheme="majorHAnsi"/>
          <w:b/>
          <w:color w:val="215868" w:themeColor="accent5" w:themeShade="80"/>
          <w:sz w:val="28"/>
          <w:szCs w:val="28"/>
        </w:rPr>
        <w:br/>
      </w:r>
      <w:r w:rsidR="004E74F5" w:rsidRPr="007B56F9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Praha </w:t>
      </w:r>
      <w:r w:rsidR="00670C10" w:rsidRPr="007B56F9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3</w:t>
      </w:r>
      <w:r w:rsidR="004E74F5" w:rsidRPr="007B56F9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. </w:t>
      </w:r>
      <w:r w:rsidR="00670C10" w:rsidRPr="007B56F9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září</w:t>
      </w:r>
      <w:r w:rsidR="004E74F5" w:rsidRPr="007B56F9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202</w:t>
      </w:r>
      <w:r w:rsidR="00123AC5" w:rsidRPr="007B56F9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5</w:t>
      </w:r>
    </w:p>
    <w:p w14:paraId="2821FE8A" w14:textId="62904929" w:rsidR="00C75B3A" w:rsidRDefault="0044319D" w:rsidP="004462A7">
      <w:pP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</w:pP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Jakým směrem se vydá česká sociální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politika? Co </w:t>
      </w:r>
      <w:r w:rsidR="004462A7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plánují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politici </w:t>
      </w:r>
      <w:r w:rsidR="004462A7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připravit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pro lepší dostupnost bydlení? </w:t>
      </w:r>
      <w:r w:rsidR="00220E10"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Kdo zajistí důstojnou péči o seniory a nemocné?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A jaký je jejich postoj k podpoře domácí péče?</w:t>
      </w:r>
      <w:r w:rsidR="004462A7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Šest političek a</w:t>
      </w:r>
      <w:r w:rsidR="005B1EFB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politiků debatovalo v charitním h</w:t>
      </w:r>
      <w:r w:rsidR="00C75B3A" w:rsidRPr="00C75B3A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otel</w:t>
      </w:r>
      <w:r w:rsidR="004462A7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u</w:t>
      </w:r>
      <w:r w:rsidR="00C75B3A" w:rsidRPr="00C75B3A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Marianeum</w:t>
      </w:r>
      <w:r w:rsidR="004462A7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.</w:t>
      </w:r>
    </w:p>
    <w:p w14:paraId="51591412" w14:textId="77777777" w:rsidR="00220E10" w:rsidRPr="005B568E" w:rsidRDefault="00220E10" w:rsidP="00220E10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Pozvání na debatu přijali: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5B568E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Marian Jurečka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(KDU-ČSL/SPOLU)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, </w:t>
      </w:r>
      <w:r w:rsidRPr="00220E10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místopředseda vlády a ministr práce a sociálních věcí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; </w:t>
      </w:r>
      <w:r w:rsidRPr="005B568E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Aleš Juchelka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(ANO)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, místopředseda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Poslanecké sněmovny PČR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;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5B568E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Olga Richterová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(Piráti),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místopředsedkyně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Poslanecké sněmovny PČR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; </w:t>
      </w:r>
      <w:r w:rsidRPr="005B568E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Jana Maláčová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(SOCDEM/Stačilo!),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bývalá ministryně práce a sociálních věcí, předsedkyně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Sociální demokracie</w:t>
      </w:r>
      <w:r w:rsidRPr="00220E10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;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5B568E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Lucie Šafránková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(SPD), 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poslankyně Poslan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ecké sněmovny PČR; </w:t>
      </w:r>
      <w:r w:rsidRPr="005B568E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Barbora Stašková Špicarová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(STAN), náměstkyně ministra pro místní rozvoj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 Debatu moderovala:</w:t>
      </w:r>
      <w:r w:rsidRPr="005B568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Bára Divišová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67A11D08" w14:textId="77777777" w:rsidR="00AC3105" w:rsidRDefault="00220E10" w:rsidP="00C75B3A">
      <w:pPr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</w:pP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t xml:space="preserve">Téma dostupného </w:t>
      </w:r>
      <w:r w:rsidR="00200434" w:rsidRPr="00114B85"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t>bydlení</w:t>
      </w:r>
    </w:p>
    <w:p w14:paraId="05CF6E58" w14:textId="61E11E59" w:rsidR="00AC3105" w:rsidRDefault="00AC3105" w:rsidP="00AC3105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 w:rsidRP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Všichni aktéři se shodli na tom, že jde o palčivé téma. Rozdílné jsou 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však jejich </w:t>
      </w:r>
      <w:r w:rsidRP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pohledy na příčiny neutěšeného stavu a možnosti nápravy.</w:t>
      </w:r>
      <w:r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t xml:space="preserve"> </w:t>
      </w:r>
      <w:r w:rsidR="000E0CFC"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br/>
      </w:r>
      <w:r w:rsidR="00C5763D" w:rsidRP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Podle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Richterov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é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za poslední roky eskalovala 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dlouhodobá krize dostupnosti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bydlení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To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zdražilo o 85 </w:t>
      </w:r>
      <w:r w:rsidRPr="00C10074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%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  <w:r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br/>
      </w:r>
      <w:r w:rsidR="00200434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Juchelka: Kritizoval pomalost a zdlouhavost stavebního řízení, </w:t>
      </w:r>
      <w:r w:rsid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ale i </w:t>
      </w:r>
      <w:r w:rsidR="00200434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nedo</w:t>
      </w:r>
      <w:r w:rsidR="00220E10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s</w:t>
      </w:r>
      <w:r w:rsidR="00200434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tatek míst pro studen</w:t>
      </w:r>
      <w:r w:rsidR="00220E10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ty na kolejích.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„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My podporujeme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družstevní bydlení, podpor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u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hypoték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: 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St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avět, stavět, stavět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  <w:r w:rsidR="00C5763D" w:rsidRP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Centra d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o</w:t>
      </w:r>
      <w:r w:rsidR="00C5763D" w:rsidRP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stupného bydlení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 která prosazují Piráti,</w:t>
      </w:r>
      <w:r w:rsidR="00474C3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je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pr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ý drahá „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realitní kancelář za 1,5 miliardy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3D31FB01" w14:textId="42464F8C" w:rsidR="00200434" w:rsidRDefault="00200434" w:rsidP="00C75B3A">
      <w:pP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Richterová 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připomněla, že 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centra rozvoje výstavby</w:t>
      </w:r>
      <w:r w:rsid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slouží 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pro 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vznik 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dostupn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ých bytů</w:t>
      </w:r>
      <w:r w:rsidR="000E0CFC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(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nejen sociální</w:t>
      </w:r>
      <w:r w:rsid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ch</w:t>
      </w:r>
      <w:r w:rsidR="000E0CFC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!)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,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která vz</w:t>
      </w:r>
      <w:r w:rsid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ni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kla z iniciativy ministra Ivana Bartoše</w:t>
      </w:r>
      <w:r w:rsidR="000E0CFC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,</w:t>
      </w:r>
      <w:r w:rsidR="005B1EFB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mají 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konkrétn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í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výsledek 5 000 bytů ve Žďáru nad Sázavou.</w:t>
      </w:r>
    </w:p>
    <w:p w14:paraId="1782DC01" w14:textId="37C71BCF" w:rsidR="00200434" w:rsidRDefault="00200434" w:rsidP="00C75B3A">
      <w:pP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  <w:lang w:val="cs-CZ"/>
        </w:rPr>
      </w:pP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Maláčová</w:t>
      </w:r>
      <w:r w:rsidR="000E0CFC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: J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ediné co 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funguje </w:t>
      </w:r>
      <w:proofErr w:type="gramStart"/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je</w:t>
      </w:r>
      <w:proofErr w:type="gramEnd"/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tzv. V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ídeňský model, 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k jeho spuštění chtějí 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1</w:t>
      </w:r>
      <w:r w:rsidR="00AC3105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200434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%</w:t>
      </w:r>
      <w:r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B75AE8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</w:rPr>
        <w:t>HDP</w:t>
      </w:r>
      <w:r w:rsidR="00C5763D">
        <w:rPr>
          <w:rFonts w:asciiTheme="majorHAnsi" w:eastAsia="Calibri" w:hAnsiTheme="majorHAnsi" w:cstheme="majorHAnsi"/>
          <w:color w:val="215868" w:themeColor="accent5" w:themeShade="80"/>
          <w:sz w:val="24"/>
          <w:szCs w:val="24"/>
          <w:lang w:val="cs-CZ"/>
        </w:rPr>
        <w:t>.</w:t>
      </w:r>
    </w:p>
    <w:p w14:paraId="71C17042" w14:textId="0A248821" w:rsidR="00C10074" w:rsidRDefault="00C10074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Špicarová</w:t>
      </w:r>
      <w:r w:rsidR="00AC310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požaduje ze státního rozpočtu 20 miliard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pro obce, aby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mohly nejen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stavě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t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, ale </w:t>
      </w:r>
      <w:r w:rsidR="00AC310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vzniklo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stabilní prostředí, nejen jednorázová</w:t>
      </w:r>
      <w:r w:rsidR="00AC310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dotace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  <w:r w:rsidR="00AC310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„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Chceme zachovat hypotéky, ale také </w:t>
      </w:r>
      <w:r w:rsidR="00AC310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podporovat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družstevní bydlení.</w:t>
      </w:r>
      <w:r w:rsidR="00AC310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 </w:t>
      </w:r>
    </w:p>
    <w:p w14:paraId="4BD9D47C" w14:textId="32575454" w:rsidR="005D12BD" w:rsidRDefault="00C10074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Šafránková: Také nechtějí „realitku“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Pirátů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, ale okamžitě začít stavět. Převést bezúplatně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pozemky na obce.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  <w:t xml:space="preserve">Jurečka: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Zákon o 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dostupném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bydlení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rozhodně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není žádná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„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realitka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Regiony 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a jejich potřeby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se 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navzájem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liší. Pojďme za dva roky zrekapitulovat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výsledky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nastavených změn.</w:t>
      </w:r>
    </w:p>
    <w:p w14:paraId="1A468FE4" w14:textId="007556FC" w:rsidR="005D12BD" w:rsidRDefault="00C5763D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„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Již dnes běží celá řada úprav mimo stavební řízení a stavební povolení. To je pozitivní.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</w:t>
      </w:r>
    </w:p>
    <w:p w14:paraId="24E26E45" w14:textId="3020D8FB" w:rsidR="003C1CE1" w:rsidRDefault="000B74F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Skutečnost, že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více lidé </w:t>
      </w:r>
      <w:proofErr w:type="gramStart"/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pobírá</w:t>
      </w:r>
      <w:proofErr w:type="gramEnd"/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dávky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znamená, že se o n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ich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více lidí dozvědělo a čerpá je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a 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tím je 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udržujeme v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 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bydlení</w:t>
      </w:r>
      <w:r w:rsidR="00C5763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,“ uvedl Jurečka</w:t>
      </w:r>
      <w:r w:rsidR="005D12BD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</w:p>
    <w:p w14:paraId="62E6A27C" w14:textId="013E5A4C" w:rsidR="003C1CE1" w:rsidRDefault="003C1CE1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lastRenderedPageBreak/>
        <w:t xml:space="preserve">Richterová: 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„M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áme společného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více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než si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ys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líme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 S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hodneme se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že vlády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mnohé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 oblasti zanedbaly a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bytová otázka přesahu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e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jedno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volební období.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 </w:t>
      </w:r>
    </w:p>
    <w:p w14:paraId="13B04180" w14:textId="2383EB39" w:rsidR="005D12BD" w:rsidRDefault="005D12BD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</w:p>
    <w:p w14:paraId="16E3BD7B" w14:textId="04E1D6B2" w:rsidR="003C1CE1" w:rsidRPr="000E0CFC" w:rsidRDefault="003C1CE1" w:rsidP="005B568E">
      <w:pPr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</w:pPr>
      <w:r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Jak </w:t>
      </w:r>
      <w:r w:rsidR="0077020E"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stavět </w:t>
      </w:r>
      <w:r w:rsidR="0055468C"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byty pro zranitelné osoby?</w:t>
      </w:r>
      <w:r w:rsid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(z publika):</w:t>
      </w:r>
    </w:p>
    <w:p w14:paraId="34D470EA" w14:textId="2642BD83" w:rsidR="0055468C" w:rsidRDefault="0055468C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Juchelka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zm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iňuje 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jako dobrý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příklad </w:t>
      </w:r>
      <w:r w:rsidR="00B75AE8" w:rsidRP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Vesničk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u</w:t>
      </w:r>
      <w:r w:rsidR="00B75AE8" w:rsidRP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soužití</w:t>
      </w:r>
      <w:r w:rsidR="0077020E" w:rsidRP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v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 </w:t>
      </w:r>
      <w:r w:rsidR="0077020E" w:rsidRP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Ostravě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 kter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á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pom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áhá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chudým rodinám.</w:t>
      </w:r>
    </w:p>
    <w:p w14:paraId="145AB202" w14:textId="3AC89789" w:rsidR="0055468C" w:rsidRDefault="000E0CFC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br/>
      </w:r>
      <w:r w:rsidR="0055468C"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Zasadí se strany, aby se snížil</w:t>
      </w:r>
      <w:r w:rsidR="005B1EFB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y</w:t>
      </w:r>
      <w:r w:rsidR="0055468C"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 cen</w:t>
      </w:r>
      <w:r w:rsidR="005B1EFB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y</w:t>
      </w:r>
      <w:r w:rsidR="0055468C"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 byt</w:t>
      </w:r>
      <w:r w:rsidR="005B1EFB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ů</w:t>
      </w:r>
      <w:r w:rsidR="0055468C" w:rsidRP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?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(z publika):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  <w:t>Š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picarová: Těžko diktovat trhu. K řešení však 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slouží zákon o podpoře bydlení, aby se nájemcům vyplatilo pronajímat byty.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Tím c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htějí vracet byty na trh. C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hce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to 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změn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u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myšlení: </w:t>
      </w:r>
      <w:r w:rsidR="0077020E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N</w:t>
      </w:r>
      <w:r w:rsidR="0055468C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ení nutné být majitelem bytu, ale mít jistotu dlouhodobého nájmu, jako je to</w:t>
      </w:r>
      <w:r w:rsidR="0077020E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běžné například</w:t>
      </w:r>
      <w:r w:rsidR="0055468C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ve Švýcarsku</w:t>
      </w:r>
      <w:r w:rsidR="000B74F3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Jurečka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připomíná p</w:t>
      </w:r>
      <w:r w:rsidR="0055468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odporu rekonstrukc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í starších domů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, například na venkově,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proti výstavbě 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orné půdy</w:t>
      </w:r>
      <w:r w:rsidR="0077020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79CAE4D1" w14:textId="0FCC6144" w:rsidR="0055468C" w:rsidRDefault="0055468C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</w:p>
    <w:p w14:paraId="440B6089" w14:textId="4F73368C" w:rsidR="00507858" w:rsidRDefault="00507858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 w:rsidRPr="00507858"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t>Zdravotní úkony na pomezí a péče o starší a umírající</w:t>
      </w:r>
      <w:r w:rsidR="000E0CFC">
        <w:rPr>
          <w:rFonts w:asciiTheme="majorHAnsi" w:eastAsia="Calibri" w:hAnsiTheme="majorHAnsi" w:cstheme="majorHAnsi"/>
          <w:b/>
          <w:color w:val="215868" w:themeColor="accent5" w:themeShade="80"/>
          <w:sz w:val="24"/>
          <w:szCs w:val="24"/>
        </w:rPr>
        <w:br/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Shoda: Řešením jsou peníze, ale rozdíl je v prioritách.</w:t>
      </w:r>
    </w:p>
    <w:p w14:paraId="3847CDB8" w14:textId="61EED9CA" w:rsidR="00507858" w:rsidRPr="000E0CFC" w:rsidRDefault="00507858" w:rsidP="005B568E">
      <w:pPr>
        <w:rPr>
          <w:rFonts w:asciiTheme="majorHAnsi" w:hAnsiTheme="majorHAnsi" w:cstheme="majorHAnsi"/>
          <w:color w:val="C0000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Jurečka: 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Většina z nás by si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přál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a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zůstat na stáří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doma. Populace stárn</w:t>
      </w:r>
      <w:r w:rsidR="004462A7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e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Juchelka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se shoduje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 Jurečkou, že potřebuj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eme nový zákon o sociální péči.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e potřeba pečovat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také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o pečující. </w:t>
      </w:r>
    </w:p>
    <w:p w14:paraId="23BA6E50" w14:textId="232613EB" w:rsidR="00507858" w:rsidRDefault="00507858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Richterová: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Klade důraz nejen na péči o seniory, ale také d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ůraz na prevenc</w:t>
      </w:r>
      <w:r w:rsidR="00474C3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i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66116B2B" w14:textId="5F5A68F7" w:rsidR="00507858" w:rsidRDefault="00507858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Maláčová: Mu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sí růst mzdy v sociální sféře a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musí růst podpora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pro neformální pečující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</w:p>
    <w:p w14:paraId="4DD3BDA3" w14:textId="10F99ACB" w:rsidR="007C2DAA" w:rsidRDefault="007C2DAA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Šafránková: Děkuje za péči Charity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o pacienty v terminálním stádiu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 Rajhradě!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C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hybí 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však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zdravotní sest</w:t>
      </w:r>
      <w:r w:rsidR="000B74F3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ry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Sociální pracovníci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je podle legislativy zastoupit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nemohou.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Navrhuje navýšit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mzdy a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také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benefity (rehabilitace) </w:t>
      </w:r>
    </w:p>
    <w:p w14:paraId="6AA2D6F6" w14:textId="0F2B8405" w:rsidR="007C2DAA" w:rsidRDefault="007C2DAA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Špicarová: Chtějí živý venkov a chtějí posílit služby v terénu. </w:t>
      </w:r>
    </w:p>
    <w:p w14:paraId="65E798EB" w14:textId="0ACE36C0" w:rsidR="00553DE3" w:rsidRDefault="000323A0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Maláčová: 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Zdůrazňuje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aktivní životní styl, U</w:t>
      </w:r>
      <w:r w:rsidR="005B1EFB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3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V, vzdělávání,   </w:t>
      </w:r>
      <w:r w:rsidR="007C2DAA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Špicarová: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Podporuje aktivní stáří jako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U3V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a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také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místní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knihovny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Jurečka chce podporovat rodiny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 které pečují o své blízké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Juchelka: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Chce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podporovat seniorské organizace, senioři se „rozjezdili“, slevy na jízdném, podporuje volné vstupy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na výstavy atd.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 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Ri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chterová: A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ktivní stárnutí ano, ale je třeba podpořit možnost založení nové sociální služby. </w:t>
      </w:r>
    </w:p>
    <w:p w14:paraId="77135A2C" w14:textId="7B649D17" w:rsidR="000323A0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Juchelka: připomíná komunitní (rodinné?) vazby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 Jenže co v případech, že rodina není a lidé jsou osamělí.</w:t>
      </w:r>
    </w:p>
    <w:p w14:paraId="28131460" w14:textId="3D62B6F0" w:rsidR="00553DE3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</w:p>
    <w:p w14:paraId="1F7B3855" w14:textId="246D6848" w:rsidR="00553DE3" w:rsidRDefault="007B56F9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O</w:t>
      </w:r>
      <w:r w:rsidR="00F51815"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tázk</w:t>
      </w:r>
      <w:r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a</w:t>
      </w:r>
      <w:r w:rsidR="00F51815"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 eu</w:t>
      </w:r>
      <w:r w:rsidR="00553DE3"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t</w:t>
      </w:r>
      <w:r w:rsidR="00F51815"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a</w:t>
      </w:r>
      <w:r w:rsidR="00553DE3"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názie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(z publika)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: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</w:p>
    <w:p w14:paraId="66B1E52D" w14:textId="48B16D86" w:rsidR="00553DE3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Šafránková: Nikdy eutanázie! </w:t>
      </w:r>
    </w:p>
    <w:p w14:paraId="152AB3E8" w14:textId="128D0085" w:rsidR="00553DE3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Špicarová: </w:t>
      </w:r>
      <w:proofErr w:type="spellStart"/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E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uatnázi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e</w:t>
      </w:r>
      <w:proofErr w:type="spellEnd"/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ano, 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ale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za určitých </w:t>
      </w:r>
      <w:r w:rsidR="00F51815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velmi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přísných podmínek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1B9F699B" w14:textId="7D0887C2" w:rsidR="00553DE3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Juch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e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lka: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N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e </w:t>
      </w:r>
      <w:proofErr w:type="spellStart"/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autanázii</w:t>
      </w:r>
      <w:proofErr w:type="spellEnd"/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, máme paliativní péči!</w:t>
      </w:r>
    </w:p>
    <w:p w14:paraId="49E5D316" w14:textId="68B96D09" w:rsidR="00553DE3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lastRenderedPageBreak/>
        <w:t xml:space="preserve">Jurečka: 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Rozhodně ne!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Máme odcházet „na rukou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“ lékařů a ne „z rukou lékařů“ a přenášet na ně zodpovědnost.</w:t>
      </w:r>
      <w:r w:rsidR="00474C3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</w:p>
    <w:p w14:paraId="12853AC6" w14:textId="1B2B72F0" w:rsidR="001026A6" w:rsidRDefault="00553DE3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Richterová: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Jde o citlivé téma, lidé mají různé přání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a ta c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hceme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respektovat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(tedy ano)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. </w:t>
      </w:r>
    </w:p>
    <w:p w14:paraId="25A7AD56" w14:textId="260254A3" w:rsidR="00553DE3" w:rsidRDefault="001026A6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Maláčová: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Č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eská společnost není na eutanázii připravena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 O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samělost není jen problém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jen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seniorů, ale i dnešních třicátníků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, třeba kvůli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digitalizaci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</w:r>
      <w:r w:rsidR="007B56F9"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Otázka výdajů na obranu</w:t>
      </w:r>
      <w:r w:rsidR="000E0CFC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>: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</w:p>
    <w:p w14:paraId="05A934F7" w14:textId="5F0F142E" w:rsidR="001026A6" w:rsidRPr="007B56F9" w:rsidRDefault="007B56F9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M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aláčová: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V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ítáme zahraniční kapitál, ale musí se chovat jako ve svých domovských zemích.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Protože 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uniká 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na daních 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600 miliard ročně. Šetrně investovat do obrany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– nejvýš </w:t>
      </w:r>
      <w:r w:rsidR="001026A6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2 </w:t>
      </w:r>
      <w:r w:rsidR="001026A6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% </w:t>
      </w:r>
      <w:r w:rsidR="00474C3E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HDP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3337BD6F" w14:textId="37BD2A72" w:rsidR="001026A6" w:rsidRPr="007B56F9" w:rsidRDefault="001026A6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i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chterová: Pokud na nás zatoč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í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ruští vojáci, bude nás to stát více ne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ž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2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%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!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br/>
        <w:t>Jurečka: Každý den se na U</w:t>
      </w:r>
      <w:r w:rsidR="007B56F9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k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rajině n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a minut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u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zastaví život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–  jako pieta 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za oběti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dětí,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civilistů 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a vojáků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...</w:t>
      </w:r>
    </w:p>
    <w:p w14:paraId="6C782CAE" w14:textId="1967B4A2" w:rsidR="00114B85" w:rsidRDefault="001026A6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Špicarová: Potřebujeme kvalitní obranu, ale také kvalitní sociální služby. </w:t>
      </w:r>
      <w:r w:rsidR="007B56F9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Ch</w:t>
      </w:r>
      <w:r w:rsidR="00114B85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ceme zavést spoření na sociální služby.</w:t>
      </w:r>
      <w:r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V tom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zůstává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 z</w:t>
      </w:r>
      <w:r w:rsidR="00114B85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bytečná byrokracie. I díky Ukrajinkám můžeme </w:t>
      </w:r>
      <w:r w:rsidR="00F94922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u nás </w:t>
      </w:r>
      <w:r w:rsidR="00114B85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zajistit kv</w:t>
      </w:r>
      <w:r w:rsid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a</w:t>
      </w:r>
      <w:r w:rsidR="00114B85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litní </w:t>
      </w:r>
      <w:r w:rsidR="000E0CFC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</w:t>
      </w:r>
      <w:r w:rsidR="00114B85" w:rsidRPr="007B56F9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ociální služby.</w:t>
      </w:r>
    </w:p>
    <w:p w14:paraId="5D460488" w14:textId="795A4595" w:rsidR="00FF7454" w:rsidRDefault="00F94922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Závěr: </w:t>
      </w:r>
      <w:r w:rsidR="00FF7454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Nelze stavět proti sobě výdaje na obranu a výdaje 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 xml:space="preserve">na </w:t>
      </w:r>
      <w:r w:rsidR="00FF7454"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sociální služby</w:t>
      </w:r>
      <w:r>
        <w:rPr>
          <w:rFonts w:asciiTheme="majorHAnsi" w:hAnsiTheme="majorHAnsi" w:cstheme="majorHAnsi"/>
          <w:color w:val="215868" w:themeColor="accent5" w:themeShade="80"/>
          <w:sz w:val="24"/>
          <w:szCs w:val="24"/>
        </w:rPr>
        <w:t>.</w:t>
      </w:r>
    </w:p>
    <w:p w14:paraId="2B2746A1" w14:textId="77777777" w:rsidR="00FF7454" w:rsidRPr="007B56F9" w:rsidRDefault="00FF7454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</w:p>
    <w:p w14:paraId="29CCE3D5" w14:textId="6B51935D" w:rsidR="007B56F9" w:rsidRPr="007B56F9" w:rsidRDefault="007B56F9" w:rsidP="005B568E">
      <w:pPr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</w:pPr>
      <w:r w:rsidRPr="007B56F9"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Financování </w:t>
      </w:r>
      <w:r>
        <w:rPr>
          <w:rFonts w:asciiTheme="majorHAnsi" w:hAnsiTheme="majorHAnsi" w:cstheme="majorHAnsi"/>
          <w:b/>
          <w:color w:val="215868" w:themeColor="accent5" w:themeShade="80"/>
          <w:sz w:val="24"/>
          <w:szCs w:val="24"/>
        </w:rPr>
        <w:t xml:space="preserve">sociálních služeb </w:t>
      </w:r>
    </w:p>
    <w:p w14:paraId="6D8A75E9" w14:textId="242B965C" w:rsidR="00114B85" w:rsidRPr="000E0CFC" w:rsidRDefault="00114B85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</w:pP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Šafránková: Musíme zavést víceleté financování, aby 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organizace 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nemusel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y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žít každý rok v nejistotě. 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Je třeba s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nížit administrativu. 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br/>
        <w:t xml:space="preserve">Jurečka: 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Navrhují 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reform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u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dat, bude platit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od roku 2028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. 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Jeho ministerstvo v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polovině září dává vyúčtování krajům, s čím mohou počítat.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Nejlépe na období</w:t>
      </w:r>
      <w:r w:rsidR="00FF7454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pěti</w:t>
      </w:r>
      <w:r w:rsidR="00FF7454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let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.</w:t>
      </w:r>
    </w:p>
    <w:p w14:paraId="174D704B" w14:textId="4B652DF8" w:rsidR="001026A6" w:rsidRPr="000E0CFC" w:rsidRDefault="00114B85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</w:pP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Juchelka: je nešťastné, že poskytovatelé žijí v nejistotě a musí si vypůjčovat. 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br/>
        <w:t xml:space="preserve">Ideálně </w:t>
      </w:r>
      <w:r w:rsidR="007B56F9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navrhuje jistotu na </w:t>
      </w:r>
      <w:r w:rsidR="00B75AE8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tříleté</w:t>
      </w:r>
      <w:r w:rsidR="00B75AE8"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</w:t>
      </w:r>
      <w:r w:rsidRPr="000E0CFC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>období.</w:t>
      </w:r>
      <w:r w:rsidR="00FF7454">
        <w:rPr>
          <w:rFonts w:asciiTheme="majorHAnsi" w:hAnsiTheme="majorHAnsi" w:cstheme="majorHAnsi"/>
          <w:color w:val="215868" w:themeColor="accent5" w:themeShade="80"/>
          <w:sz w:val="24"/>
          <w:szCs w:val="24"/>
          <w:lang w:val="cs-CZ"/>
        </w:rPr>
        <w:t xml:space="preserve"> </w:t>
      </w:r>
    </w:p>
    <w:p w14:paraId="055D137E" w14:textId="248A40E9" w:rsidR="001026A6" w:rsidRDefault="001026A6" w:rsidP="005B568E">
      <w:pPr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</w:p>
    <w:p w14:paraId="4796279E" w14:textId="7302B91B" w:rsidR="00295443" w:rsidRPr="004462A7" w:rsidRDefault="004462A7" w:rsidP="00295443">
      <w:pPr>
        <w:rPr>
          <w:rFonts w:asciiTheme="majorHAnsi" w:hAnsiTheme="majorHAnsi" w:cstheme="majorHAnsi"/>
          <w:sz w:val="24"/>
          <w:szCs w:val="24"/>
        </w:rPr>
      </w:pPr>
      <w:r w:rsidRPr="00DD0D06">
        <w:rPr>
          <w:rFonts w:asciiTheme="majorHAnsi" w:hAnsiTheme="majorHAnsi" w:cstheme="majorHAnsi"/>
          <w:b/>
          <w:sz w:val="24"/>
          <w:szCs w:val="24"/>
        </w:rPr>
        <w:t xml:space="preserve">Odkaz na </w:t>
      </w:r>
      <w:r w:rsidR="00295443" w:rsidRPr="00DD0D06">
        <w:rPr>
          <w:rFonts w:asciiTheme="majorHAnsi" w:hAnsiTheme="majorHAnsi" w:cstheme="majorHAnsi"/>
          <w:b/>
          <w:sz w:val="24"/>
          <w:szCs w:val="24"/>
        </w:rPr>
        <w:t>záznam</w:t>
      </w:r>
      <w:r w:rsidR="00DD0D06" w:rsidRPr="00DD0D06">
        <w:rPr>
          <w:rFonts w:asciiTheme="majorHAnsi" w:hAnsiTheme="majorHAnsi" w:cstheme="majorHAnsi"/>
          <w:b/>
          <w:sz w:val="24"/>
          <w:szCs w:val="24"/>
        </w:rPr>
        <w:t xml:space="preserve"> debaty</w:t>
      </w:r>
      <w:r w:rsidRPr="00DD0D06">
        <w:rPr>
          <w:rFonts w:asciiTheme="majorHAnsi" w:hAnsiTheme="majorHAnsi" w:cstheme="majorHAnsi"/>
          <w:b/>
          <w:sz w:val="24"/>
          <w:szCs w:val="24"/>
        </w:rPr>
        <w:t>:</w:t>
      </w:r>
      <w:r w:rsidR="00295443" w:rsidRPr="004462A7">
        <w:rPr>
          <w:rFonts w:asciiTheme="majorHAnsi" w:hAnsiTheme="majorHAnsi" w:cstheme="majorHAnsi"/>
          <w:sz w:val="24"/>
          <w:szCs w:val="24"/>
        </w:rPr>
        <w:t xml:space="preserve"> </w:t>
      </w:r>
      <w:hyperlink r:id="rId11" w:history="1">
        <w:r w:rsidR="00295443" w:rsidRPr="004462A7">
          <w:rPr>
            <w:rStyle w:val="Hypertextovodkaz"/>
            <w:rFonts w:asciiTheme="majorHAnsi" w:hAnsiTheme="majorHAnsi" w:cstheme="majorHAnsi"/>
            <w:sz w:val="24"/>
            <w:szCs w:val="24"/>
          </w:rPr>
          <w:t>https://www.youtube.com/live/3LDrrnPhzu4</w:t>
        </w:r>
      </w:hyperlink>
    </w:p>
    <w:p w14:paraId="53C642C0" w14:textId="59B67E07" w:rsidR="000323A0" w:rsidRPr="004462A7" w:rsidRDefault="004462A7" w:rsidP="000323A0">
      <w:pPr>
        <w:pStyle w:val="Normlnweb"/>
        <w:shd w:val="clear" w:color="auto" w:fill="FFFFFF"/>
        <w:spacing w:before="0" w:beforeAutospacing="0" w:after="0" w:afterAutospacing="0" w:line="264" w:lineRule="auto"/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Pr="004462A7">
        <w:rPr>
          <w:rFonts w:asciiTheme="majorHAnsi" w:hAnsiTheme="majorHAnsi" w:cstheme="majorHAnsi"/>
        </w:rPr>
        <w:t xml:space="preserve">Charita Česká republika se dlouhodobě věnuje péči o seniory, podpoře rodin, domácí zdravotní péči, dostupnému bydlení a boji s chudobou a sociálním vyloučením. Tato debata je součástí našeho </w:t>
      </w:r>
      <w:proofErr w:type="spellStart"/>
      <w:r w:rsidRPr="004462A7">
        <w:rPr>
          <w:rFonts w:asciiTheme="majorHAnsi" w:hAnsiTheme="majorHAnsi" w:cstheme="majorHAnsi"/>
        </w:rPr>
        <w:t>advokačního</w:t>
      </w:r>
      <w:proofErr w:type="spellEnd"/>
      <w:r w:rsidRPr="004462A7">
        <w:rPr>
          <w:rFonts w:asciiTheme="majorHAnsi" w:hAnsiTheme="majorHAnsi" w:cstheme="majorHAnsi"/>
        </w:rPr>
        <w:t xml:space="preserve"> úsilí, abychom otevřeli důležité otázky nejen u odborné veřejnosti, ale i u politické reprezentace.</w:t>
      </w:r>
      <w:r>
        <w:rPr>
          <w:rFonts w:asciiTheme="majorHAnsi" w:hAnsiTheme="majorHAnsi" w:cstheme="majorHAnsi"/>
          <w:b/>
        </w:rPr>
        <w:br/>
      </w:r>
      <w:r w:rsidRPr="004462A7">
        <w:rPr>
          <w:rFonts w:asciiTheme="majorHAnsi" w:hAnsiTheme="majorHAnsi" w:cstheme="majorHAnsi"/>
          <w:b/>
        </w:rPr>
        <w:br/>
      </w:r>
      <w:r w:rsidR="000323A0" w:rsidRPr="004462A7">
        <w:rPr>
          <w:rFonts w:asciiTheme="majorHAnsi" w:hAnsiTheme="majorHAnsi" w:cstheme="majorHAnsi"/>
          <w:b/>
        </w:rPr>
        <w:t>Kontakt pro média:</w:t>
      </w:r>
    </w:p>
    <w:p w14:paraId="77FBB1DD" w14:textId="3605DB50" w:rsidR="000323A0" w:rsidRPr="004462A7" w:rsidRDefault="000323A0" w:rsidP="000323A0">
      <w:pPr>
        <w:pStyle w:val="Normlnweb"/>
        <w:shd w:val="clear" w:color="auto" w:fill="FFFFFF"/>
        <w:spacing w:before="0" w:beforeAutospacing="0" w:after="0" w:afterAutospacing="0" w:line="264" w:lineRule="auto"/>
        <w:contextualSpacing/>
        <w:rPr>
          <w:rStyle w:val="Hypertextovodkaz"/>
          <w:rFonts w:asciiTheme="majorHAnsi" w:hAnsiTheme="majorHAnsi" w:cstheme="majorHAnsi"/>
        </w:rPr>
      </w:pPr>
      <w:r w:rsidRPr="004462A7">
        <w:rPr>
          <w:rFonts w:asciiTheme="majorHAnsi" w:hAnsiTheme="majorHAnsi" w:cstheme="majorHAnsi"/>
        </w:rPr>
        <w:t xml:space="preserve">Jan Oulík, tiskový mluvčí, e-mail: </w:t>
      </w:r>
      <w:hyperlink r:id="rId12" w:history="1">
        <w:r w:rsidRPr="004462A7">
          <w:rPr>
            <w:rStyle w:val="Hypertextovodkaz"/>
            <w:rFonts w:asciiTheme="majorHAnsi" w:hAnsiTheme="majorHAnsi" w:cstheme="majorHAnsi"/>
          </w:rPr>
          <w:t>jan.oulik@charita.cz</w:t>
        </w:r>
      </w:hyperlink>
      <w:r w:rsidRPr="004462A7">
        <w:rPr>
          <w:rFonts w:asciiTheme="majorHAnsi" w:hAnsiTheme="majorHAnsi" w:cstheme="majorHAnsi"/>
        </w:rPr>
        <w:t>, tel. 603 895 984</w:t>
      </w:r>
    </w:p>
    <w:p w14:paraId="1D1A90C2" w14:textId="77777777" w:rsidR="000323A0" w:rsidRPr="00013182" w:rsidRDefault="000323A0" w:rsidP="00B1540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</w:p>
    <w:sectPr w:rsidR="000323A0" w:rsidRPr="00013182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DDA244" w16cex:dateUtc="2024-05-31T12:25:00Z"/>
  <w16cex:commentExtensible w16cex:durableId="2DB43EE8" w16cex:dateUtc="2024-05-31T12:38:00Z"/>
  <w16cex:commentExtensible w16cex:durableId="373B2585" w16cex:dateUtc="2024-05-31T12:52:00Z"/>
  <w16cex:commentExtensible w16cex:durableId="2C52E06D" w16cex:dateUtc="2024-05-31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066125" w16cid:durableId="6EDDA244"/>
  <w16cid:commentId w16cid:paraId="3846AEF5" w16cid:durableId="2DB43EE8"/>
  <w16cid:commentId w16cid:paraId="3877913E" w16cid:durableId="373B2585"/>
  <w16cid:commentId w16cid:paraId="783CE26A" w16cid:durableId="2C52E06D"/>
  <w16cid:commentId w16cid:paraId="1F3B75BD" w16cid:durableId="3FE67D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02F5" w14:textId="77777777" w:rsidR="007B56F9" w:rsidRDefault="007B56F9" w:rsidP="000437A1">
      <w:pPr>
        <w:spacing w:line="240" w:lineRule="auto"/>
      </w:pPr>
      <w:r>
        <w:separator/>
      </w:r>
    </w:p>
  </w:endnote>
  <w:endnote w:type="continuationSeparator" w:id="0">
    <w:p w14:paraId="36E020CA" w14:textId="77777777" w:rsidR="007B56F9" w:rsidRDefault="007B56F9" w:rsidP="0004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152864"/>
      <w:docPartObj>
        <w:docPartGallery w:val="Page Numbers (Bottom of Page)"/>
        <w:docPartUnique/>
      </w:docPartObj>
    </w:sdtPr>
    <w:sdtEndPr/>
    <w:sdtContent>
      <w:p w14:paraId="50A7B2B3" w14:textId="61D239E9" w:rsidR="007B56F9" w:rsidRDefault="007B56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CA" w:rsidRPr="004848CA">
          <w:rPr>
            <w:noProof/>
            <w:lang w:val="cs-CZ"/>
          </w:rPr>
          <w:t>3</w:t>
        </w:r>
        <w:r>
          <w:fldChar w:fldCharType="end"/>
        </w:r>
      </w:p>
    </w:sdtContent>
  </w:sdt>
  <w:p w14:paraId="787596B8" w14:textId="77777777" w:rsidR="007B56F9" w:rsidRDefault="007B5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54F0B" w14:textId="77777777" w:rsidR="007B56F9" w:rsidRDefault="007B56F9" w:rsidP="000437A1">
      <w:pPr>
        <w:spacing w:line="240" w:lineRule="auto"/>
      </w:pPr>
      <w:r>
        <w:separator/>
      </w:r>
    </w:p>
  </w:footnote>
  <w:footnote w:type="continuationSeparator" w:id="0">
    <w:p w14:paraId="64048A25" w14:textId="77777777" w:rsidR="007B56F9" w:rsidRDefault="007B56F9" w:rsidP="00043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3B96" w14:textId="7CB09FA0" w:rsidR="007B56F9" w:rsidRDefault="007B56F9">
    <w:pPr>
      <w:pStyle w:val="Zhlav"/>
    </w:pPr>
    <w:r>
      <w:rPr>
        <w:noProof/>
        <w:szCs w:val="24"/>
        <w:lang w:val="cs-CZ"/>
      </w:rPr>
      <w:drawing>
        <wp:anchor distT="0" distB="0" distL="114300" distR="114300" simplePos="0" relativeHeight="251661312" behindDoc="1" locked="0" layoutInCell="1" allowOverlap="1" wp14:anchorId="7D00825C" wp14:editId="1EE8C738">
          <wp:simplePos x="0" y="0"/>
          <wp:positionH relativeFrom="margin">
            <wp:posOffset>-234950</wp:posOffset>
          </wp:positionH>
          <wp:positionV relativeFrom="paragraph">
            <wp:posOffset>-374650</wp:posOffset>
          </wp:positionV>
          <wp:extent cx="2298700" cy="981710"/>
          <wp:effectExtent l="0" t="0" r="6350" b="889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7D9C"/>
    <w:multiLevelType w:val="multilevel"/>
    <w:tmpl w:val="56C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10A15"/>
    <w:rsid w:val="00013182"/>
    <w:rsid w:val="000323A0"/>
    <w:rsid w:val="000358DC"/>
    <w:rsid w:val="000437A1"/>
    <w:rsid w:val="0009342F"/>
    <w:rsid w:val="000B74F3"/>
    <w:rsid w:val="000D33F5"/>
    <w:rsid w:val="000E0CFC"/>
    <w:rsid w:val="000E1AC2"/>
    <w:rsid w:val="001022DD"/>
    <w:rsid w:val="001026A6"/>
    <w:rsid w:val="00114B85"/>
    <w:rsid w:val="00123AC5"/>
    <w:rsid w:val="00200434"/>
    <w:rsid w:val="00220E10"/>
    <w:rsid w:val="00247F3A"/>
    <w:rsid w:val="00295443"/>
    <w:rsid w:val="00295E09"/>
    <w:rsid w:val="002C2842"/>
    <w:rsid w:val="002C6982"/>
    <w:rsid w:val="002F15C9"/>
    <w:rsid w:val="002F1FCD"/>
    <w:rsid w:val="00383ADA"/>
    <w:rsid w:val="003862BA"/>
    <w:rsid w:val="003C1CE1"/>
    <w:rsid w:val="003E4002"/>
    <w:rsid w:val="00405EC0"/>
    <w:rsid w:val="0044319D"/>
    <w:rsid w:val="004462A7"/>
    <w:rsid w:val="00474C3E"/>
    <w:rsid w:val="004848CA"/>
    <w:rsid w:val="004E74F5"/>
    <w:rsid w:val="00507858"/>
    <w:rsid w:val="0054413D"/>
    <w:rsid w:val="00553DE3"/>
    <w:rsid w:val="0055468C"/>
    <w:rsid w:val="00593EAB"/>
    <w:rsid w:val="005B1EFB"/>
    <w:rsid w:val="005B568E"/>
    <w:rsid w:val="005C373F"/>
    <w:rsid w:val="005D12BD"/>
    <w:rsid w:val="005F2D15"/>
    <w:rsid w:val="006247C3"/>
    <w:rsid w:val="00637BFA"/>
    <w:rsid w:val="00640DCD"/>
    <w:rsid w:val="006700B2"/>
    <w:rsid w:val="00670C10"/>
    <w:rsid w:val="006D42F2"/>
    <w:rsid w:val="006D4C11"/>
    <w:rsid w:val="006F4A26"/>
    <w:rsid w:val="006F7EB4"/>
    <w:rsid w:val="0077020E"/>
    <w:rsid w:val="007A7B48"/>
    <w:rsid w:val="007B56F9"/>
    <w:rsid w:val="007B60A7"/>
    <w:rsid w:val="007C2506"/>
    <w:rsid w:val="007C2DAA"/>
    <w:rsid w:val="007E67CC"/>
    <w:rsid w:val="00831A18"/>
    <w:rsid w:val="008414A6"/>
    <w:rsid w:val="00856D52"/>
    <w:rsid w:val="00894C70"/>
    <w:rsid w:val="008D2757"/>
    <w:rsid w:val="008E45BA"/>
    <w:rsid w:val="009874DC"/>
    <w:rsid w:val="00987E53"/>
    <w:rsid w:val="00A07ACB"/>
    <w:rsid w:val="00A80F14"/>
    <w:rsid w:val="00AC3105"/>
    <w:rsid w:val="00AE22AB"/>
    <w:rsid w:val="00B073FF"/>
    <w:rsid w:val="00B15401"/>
    <w:rsid w:val="00B229D9"/>
    <w:rsid w:val="00B438DA"/>
    <w:rsid w:val="00B654FD"/>
    <w:rsid w:val="00B75AE8"/>
    <w:rsid w:val="00B94915"/>
    <w:rsid w:val="00BA5B48"/>
    <w:rsid w:val="00BA6BDF"/>
    <w:rsid w:val="00BB272A"/>
    <w:rsid w:val="00BE46C9"/>
    <w:rsid w:val="00BE5379"/>
    <w:rsid w:val="00C10074"/>
    <w:rsid w:val="00C5763D"/>
    <w:rsid w:val="00C712DA"/>
    <w:rsid w:val="00C743EE"/>
    <w:rsid w:val="00C75B3A"/>
    <w:rsid w:val="00C9526B"/>
    <w:rsid w:val="00C970DC"/>
    <w:rsid w:val="00CC7A9E"/>
    <w:rsid w:val="00CC7F55"/>
    <w:rsid w:val="00D1380A"/>
    <w:rsid w:val="00D449D1"/>
    <w:rsid w:val="00D5771F"/>
    <w:rsid w:val="00D801EA"/>
    <w:rsid w:val="00DD0D06"/>
    <w:rsid w:val="00DE3AC6"/>
    <w:rsid w:val="00DF7BAC"/>
    <w:rsid w:val="00E161B7"/>
    <w:rsid w:val="00E56029"/>
    <w:rsid w:val="00E7146D"/>
    <w:rsid w:val="00EB7BBB"/>
    <w:rsid w:val="00EC6327"/>
    <w:rsid w:val="00ED0887"/>
    <w:rsid w:val="00ED3391"/>
    <w:rsid w:val="00EE6AAC"/>
    <w:rsid w:val="00F31FFE"/>
    <w:rsid w:val="00F51815"/>
    <w:rsid w:val="00F57119"/>
    <w:rsid w:val="00F92ADA"/>
    <w:rsid w:val="00F94922"/>
    <w:rsid w:val="00FF5BDE"/>
    <w:rsid w:val="00FF653A"/>
    <w:rsid w:val="00FF6AA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8C4B"/>
  <w15:docId w15:val="{95D8C591-D854-4AB2-9FD8-60F5D18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5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5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4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37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7A1"/>
  </w:style>
  <w:style w:type="paragraph" w:styleId="Zpat">
    <w:name w:val="footer"/>
    <w:basedOn w:val="Normln"/>
    <w:link w:val="ZpatChar"/>
    <w:uiPriority w:val="99"/>
    <w:unhideWhenUsed/>
    <w:rsid w:val="000437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7A1"/>
  </w:style>
  <w:style w:type="character" w:styleId="Hypertextovodkaz">
    <w:name w:val="Hyperlink"/>
    <w:basedOn w:val="Standardnpsmoodstavce"/>
    <w:uiPriority w:val="99"/>
    <w:semiHidden/>
    <w:unhideWhenUsed/>
    <w:rsid w:val="00295443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03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.oulik@charita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live/3LDrrnPhzu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3eff0-047f-4651-970d-884c1c2dd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41777429C9841B511B26C76A86196" ma:contentTypeVersion="16" ma:contentTypeDescription="Vytvoří nový dokument" ma:contentTypeScope="" ma:versionID="6f7c79b2a00f137299ce300f50e030c7">
  <xsd:schema xmlns:xsd="http://www.w3.org/2001/XMLSchema" xmlns:xs="http://www.w3.org/2001/XMLSchema" xmlns:p="http://schemas.microsoft.com/office/2006/metadata/properties" xmlns:ns3="87a3eff0-047f-4651-970d-884c1c2ddcaa" xmlns:ns4="f8e95677-e7cb-48cf-bd68-6b80ec92e5ab" targetNamespace="http://schemas.microsoft.com/office/2006/metadata/properties" ma:root="true" ma:fieldsID="7ae2fcb68f92745eeed6173b03f85b0a" ns3:_="" ns4:_="">
    <xsd:import namespace="87a3eff0-047f-4651-970d-884c1c2ddcaa"/>
    <xsd:import namespace="f8e95677-e7cb-48cf-bd68-6b80ec92e5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eff0-047f-4651-970d-884c1c2dd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95677-e7cb-48cf-bd68-6b80ec92e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9354-6A3D-4763-AB2C-E6D47D31CF7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e95677-e7cb-48cf-bd68-6b80ec92e5ab"/>
    <ds:schemaRef ds:uri="87a3eff0-047f-4651-970d-884c1c2ddc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5DA8A0-A057-4051-802C-58E89DEF9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3eff0-047f-4651-970d-884c1c2ddcaa"/>
    <ds:schemaRef ds:uri="f8e95677-e7cb-48cf-bd68-6b80ec92e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528F4-F71F-4366-8523-D87B667A1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6DDFF-82BE-478F-90B3-279F3937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Oulík</dc:creator>
  <cp:lastModifiedBy>Jan Oulík</cp:lastModifiedBy>
  <cp:revision>17</cp:revision>
  <cp:lastPrinted>2024-06-03T07:25:00Z</cp:lastPrinted>
  <dcterms:created xsi:type="dcterms:W3CDTF">2025-09-03T07:25:00Z</dcterms:created>
  <dcterms:modified xsi:type="dcterms:W3CDTF">2025-09-03T13:29:00Z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0x0101004B341777429C9841B511B26C76A86196</vt:lpwstr>
  </property>
</Properties>
</file>